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b/>
          <w:bCs/>
          <w:sz w:val="20"/>
          <w:szCs w:val="20"/>
        </w:rPr>
      </w:pPr>
      <w:r>
        <w:rPr>
          <w:rFonts w:ascii="Times New Roman" w:hAnsi="Times New Roman"/>
          <w:b/>
          <w:bCs/>
          <w:sz w:val="20"/>
          <w:szCs w:val="20"/>
        </w:rPr>
        <w:t>AFFIDAVIT WITH NOTICE, ORDER AND DEMAND IN AND FOR THE RECORD TO PRODUCE THE NATURE, TYPE AND CONFIRMATION OF EXISTENCE OF ENTITY REQUIRED TO APPEAR</w:t>
      </w:r>
    </w:p>
    <w:p>
      <w:pPr>
        <w:jc w:val="center"/>
        <w:rPr>
          <w:rFonts w:ascii="Times New Roman" w:hAnsi="Times New Roman"/>
          <w:b/>
          <w:bCs/>
          <w:sz w:val="20"/>
          <w:szCs w:val="20"/>
        </w:rPr>
      </w:pPr>
    </w:p>
    <w:p>
      <w:pPr>
        <w:jc w:val="left"/>
        <w:rPr>
          <w:rFonts w:ascii="Times New Roman" w:hAnsi="Times New Roman"/>
          <w:b w:val="0"/>
          <w:bCs w:val="0"/>
          <w:sz w:val="20"/>
          <w:szCs w:val="20"/>
        </w:rPr>
      </w:pPr>
      <w:r>
        <w:rPr>
          <w:rFonts w:ascii="Times New Roman" w:hAnsi="Times New Roman"/>
          <w:b w:val="0"/>
          <w:bCs w:val="0"/>
          <w:sz w:val="20"/>
          <w:szCs w:val="20"/>
        </w:rPr>
        <w:t xml:space="preserve">The undersigned Affiant, </w:t>
      </w:r>
      <w:r>
        <w:rPr>
          <w:rFonts w:ascii="Times New Roman" w:hAnsi="Times New Roman"/>
          <w:b w:val="0"/>
          <w:bCs w:val="0"/>
          <w:sz w:val="20"/>
          <w:szCs w:val="20"/>
          <w:highlight w:val="yellow"/>
          <w:lang w:val="en"/>
        </w:rPr>
        <w:t>first-middle:last</w:t>
      </w:r>
      <w:r>
        <w:rPr>
          <w:rFonts w:ascii="Times New Roman" w:hAnsi="Times New Roman"/>
          <w:b w:val="0"/>
          <w:bCs w:val="0"/>
          <w:sz w:val="20"/>
          <w:szCs w:val="20"/>
        </w:rPr>
        <w:t xml:space="preserve"> (hereinafter, “Affiant") as trustor/grantor /settlor, competent and of age, does herewith assert and declare on Affiant's unlimited commercial liability, and willing to testify to the facts herein, that Affiant issues this Affidavit of Fact with sincere intent, that Affiant, a proper Citizen of the organic united States of America (1791), dwelling upon the Union states thereof as a living </w:t>
      </w:r>
      <w:r>
        <w:rPr>
          <w:rFonts w:ascii="Times New Roman" w:hAnsi="Times New Roman"/>
          <w:b w:val="0"/>
          <w:bCs w:val="0"/>
          <w:sz w:val="20"/>
          <w:szCs w:val="20"/>
          <w:highlight w:val="yellow"/>
        </w:rPr>
        <w:t>wo/man</w:t>
      </w:r>
      <w:r>
        <w:rPr>
          <w:rFonts w:ascii="Times New Roman" w:hAnsi="Times New Roman"/>
          <w:b w:val="0"/>
          <w:bCs w:val="0"/>
          <w:sz w:val="20"/>
          <w:szCs w:val="20"/>
        </w:rPr>
        <w:t>,  is able if requested, to testify to the matters set forth herein. Affiant states and declares that the facts contained herein below are true, correct, complete, certain and not misleading, to the best of Affiant's first-hand knowledge,  belief and understanding. This Affidavit is being submitted to correct and clarify the record with a notice and demand for verifiable claim and proof of claim in order to substantiate each of the statements and questions as stated below from any Respondents.  Any reply to this affidavit by Respondent(s) shall be sworn to under each of Respondent’s full commercial liability, with first-hand knowledge, with claim and proof of claim annexed.</w:t>
      </w:r>
    </w:p>
    <w:p>
      <w:pPr>
        <w:jc w:val="left"/>
        <w:rPr>
          <w:rFonts w:ascii="Times New Roman" w:hAnsi="Times New Roman"/>
          <w:b w:val="0"/>
          <w:bCs w:val="0"/>
          <w:sz w:val="20"/>
          <w:szCs w:val="20"/>
        </w:rPr>
      </w:pPr>
    </w:p>
    <w:p>
      <w:pPr>
        <w:jc w:val="left"/>
        <w:rPr>
          <w:rFonts w:ascii="Times New Roman" w:hAnsi="Times New Roman"/>
          <w:b w:val="0"/>
          <w:bCs w:val="0"/>
          <w:sz w:val="20"/>
          <w:szCs w:val="20"/>
        </w:rPr>
      </w:pPr>
      <w:r>
        <w:rPr>
          <w:rFonts w:ascii="Times New Roman" w:hAnsi="Times New Roman"/>
          <w:b w:val="0"/>
          <w:bCs w:val="0"/>
          <w:sz w:val="20"/>
          <w:szCs w:val="20"/>
        </w:rPr>
        <w:t xml:space="preserve">I did not find the nature and type of entity that you are requiring to appear in this matter.  The </w:t>
      </w:r>
      <w:r>
        <w:rPr>
          <w:rFonts w:ascii="Times New Roman" w:hAnsi="Times New Roman"/>
          <w:b w:val="0"/>
          <w:bCs w:val="0"/>
          <w:sz w:val="20"/>
          <w:szCs w:val="20"/>
          <w:highlight w:val="yellow"/>
        </w:rPr>
        <w:t xml:space="preserve">ALL CAPS NAME </w:t>
      </w:r>
      <w:r>
        <w:rPr>
          <w:rFonts w:ascii="Times New Roman" w:hAnsi="Times New Roman"/>
          <w:b w:val="0"/>
          <w:bCs w:val="0"/>
          <w:sz w:val="20"/>
          <w:szCs w:val="20"/>
        </w:rPr>
        <w:t xml:space="preserve">is not me and I cannot lawfully represent that entity, as I do not know that entity personally, nor do I know what that entity has done or is planning to do, nor do I even know if that entity even exists in said capacity.  As said entity was entered on my behalf without my consent and since this has fact come to my attention, I need to reasonably determine the following from the court official(s) who has/have entered this said entity into this matter as a </w:t>
      </w:r>
      <w:r>
        <w:rPr>
          <w:rFonts w:ascii="Times New Roman" w:hAnsi="Times New Roman"/>
          <w:b w:val="0"/>
          <w:bCs w:val="0"/>
          <w:sz w:val="20"/>
          <w:szCs w:val="20"/>
          <w:highlight w:val="yellow"/>
        </w:rPr>
        <w:t>Defendant/Plaintiff</w:t>
      </w:r>
      <w:r>
        <w:rPr>
          <w:rFonts w:ascii="Times New Roman" w:hAnsi="Times New Roman"/>
          <w:b w:val="0"/>
          <w:bCs w:val="0"/>
          <w:sz w:val="20"/>
          <w:szCs w:val="20"/>
        </w:rPr>
        <w:t xml:space="preserve">, while </w:t>
      </w:r>
      <w:r>
        <w:rPr>
          <w:rFonts w:ascii="Times New Roman" w:hAnsi="Times New Roman"/>
          <w:b w:val="0"/>
          <w:bCs w:val="0"/>
          <w:sz w:val="20"/>
          <w:szCs w:val="20"/>
          <w:highlight w:val="yellow"/>
        </w:rPr>
        <w:t>he/she/they</w:t>
      </w:r>
      <w:r>
        <w:rPr>
          <w:rFonts w:ascii="Times New Roman" w:hAnsi="Times New Roman"/>
          <w:b w:val="0"/>
          <w:bCs w:val="0"/>
          <w:sz w:val="20"/>
          <w:szCs w:val="20"/>
        </w:rPr>
        <w:t xml:space="preserve"> is/are stipulating it to be me without proper claim and proof of claim, wet-ink signed under the penalties of perjury and under their full commercial liability, that these statements are true, complete, certain, with full testamentary documentation in support thereof.</w:t>
      </w:r>
    </w:p>
    <w:p>
      <w:pPr>
        <w:jc w:val="left"/>
        <w:rPr>
          <w:lang w:val="en-US"/>
        </w:rPr>
      </w:pPr>
    </w:p>
    <w:p>
      <w:pPr>
        <w:jc w:val="left"/>
        <w:rPr>
          <w:rFonts w:ascii="Times New Roman" w:hAnsi="Times New Roman"/>
          <w:b w:val="0"/>
          <w:bCs w:val="0"/>
          <w:sz w:val="20"/>
          <w:szCs w:val="20"/>
        </w:rPr>
      </w:pPr>
      <w:r>
        <w:rPr>
          <w:rFonts w:ascii="Times New Roman" w:hAnsi="Times New Roman"/>
          <w:b w:val="0"/>
          <w:bCs w:val="0"/>
          <w:sz w:val="20"/>
          <w:szCs w:val="20"/>
          <w:lang w:val="en-US"/>
        </w:rPr>
        <w:t>Per Rule Article 4, 0-17, which requires the court to ratify the parties, I demand the answers to the questions below completed in order to ratify commencement in this matter.</w:t>
      </w:r>
    </w:p>
    <w:p>
      <w:pPr>
        <w:jc w:val="left"/>
        <w:rPr>
          <w:lang w:val="en-US"/>
        </w:rPr>
      </w:pPr>
    </w:p>
    <w:p>
      <w:pPr>
        <w:jc w:val="left"/>
        <w:rPr>
          <w:rFonts w:ascii="Times New Roman" w:hAnsi="Times New Roman"/>
          <w:b w:val="0"/>
          <w:bCs w:val="0"/>
          <w:sz w:val="20"/>
          <w:szCs w:val="20"/>
        </w:rPr>
      </w:pPr>
      <w:r>
        <w:rPr>
          <w:rFonts w:ascii="Times New Roman" w:hAnsi="Times New Roman"/>
          <w:b w:val="0"/>
          <w:bCs w:val="0"/>
          <w:sz w:val="20"/>
          <w:szCs w:val="20"/>
          <w:lang w:val="en-US"/>
        </w:rPr>
        <w:t xml:space="preserve"> Further, I would add terms like "individual" and "natural person," "trade or business," "employer," or "employee" to the list below.</w:t>
      </w:r>
    </w:p>
    <w:p>
      <w:pPr>
        <w:jc w:val="left"/>
        <w:rPr>
          <w:lang w:val="en-US"/>
        </w:rPr>
      </w:pPr>
    </w:p>
    <w:p>
      <w:pPr>
        <w:jc w:val="left"/>
        <w:rPr>
          <w:lang w:val="en-US"/>
        </w:rPr>
      </w:pPr>
    </w:p>
    <w:p>
      <w:pPr>
        <w:jc w:val="left"/>
        <w:rPr>
          <w:lang w:val="en-US"/>
        </w:rPr>
      </w:pPr>
    </w:p>
    <w:p>
      <w:pPr>
        <w:jc w:val="left"/>
        <w:rPr>
          <w:lang w:val="en-US"/>
        </w:rPr>
      </w:pPr>
    </w:p>
    <w:p>
      <w:pPr>
        <w:jc w:val="center"/>
        <w:rPr>
          <w:rFonts w:ascii="Times New Roman" w:hAnsi="Times New Roman"/>
          <w:b/>
          <w:bCs/>
          <w:sz w:val="20"/>
          <w:szCs w:val="20"/>
        </w:rPr>
      </w:pPr>
      <w:r>
        <w:rPr>
          <w:rFonts w:ascii="Times New Roman" w:hAnsi="Times New Roman"/>
          <w:b/>
          <w:bCs/>
          <w:sz w:val="20"/>
          <w:szCs w:val="20"/>
          <w:lang w:val="en-US"/>
        </w:rPr>
        <w:t>Plain Statement of Facts</w:t>
      </w:r>
    </w:p>
    <w:p>
      <w:pPr>
        <w:jc w:val="left"/>
        <w:rPr>
          <w:rFonts w:ascii="Times New Roman" w:hAnsi="Times New Roman"/>
          <w:b/>
          <w:bCs/>
          <w:sz w:val="20"/>
          <w:szCs w:val="20"/>
        </w:rPr>
      </w:pPr>
      <w:r>
        <w:rPr>
          <w:rFonts w:ascii="Times New Roman" w:hAnsi="Times New Roman"/>
          <w:b/>
          <w:bCs/>
          <w:sz w:val="20"/>
          <w:szCs w:val="20"/>
          <w:lang w:val="en-US"/>
        </w:rPr>
        <w:t xml:space="preserve">1) Who are each of the court officials who established using the entity name titled </w:t>
      </w:r>
      <w:r>
        <w:rPr>
          <w:rFonts w:ascii="Times New Roman" w:hAnsi="Times New Roman"/>
          <w:b/>
          <w:bCs/>
          <w:sz w:val="20"/>
          <w:szCs w:val="20"/>
          <w:highlight w:val="yellow"/>
          <w:lang w:val="en-US"/>
        </w:rPr>
        <w:t>ALL CAPS NAME</w:t>
      </w:r>
      <w:r>
        <w:rPr>
          <w:rFonts w:ascii="Times New Roman" w:hAnsi="Times New Roman"/>
          <w:b/>
          <w:bCs/>
          <w:sz w:val="20"/>
          <w:szCs w:val="20"/>
          <w:lang w:val="en-US"/>
        </w:rPr>
        <w:t xml:space="preserve"> in this matter?</w:t>
      </w:r>
    </w:p>
    <w:p>
      <w:pPr>
        <w:jc w:val="left"/>
        <w:rPr>
          <w:rFonts w:ascii="Times New Roman" w:hAnsi="Times New Roman"/>
          <w:b/>
          <w:bCs/>
          <w:sz w:val="20"/>
          <w:szCs w:val="20"/>
        </w:rPr>
      </w:pPr>
      <w:r>
        <w:rPr>
          <w:rFonts w:ascii="Times New Roman" w:hAnsi="Times New Roman"/>
          <w:b/>
          <w:bCs/>
          <w:sz w:val="20"/>
          <w:szCs w:val="20"/>
          <w:lang w:val="en-US"/>
        </w:rPr>
        <w:t xml:space="preserve">2)  By what  valid authority is/are court official(s) using to enter  the entity name titled </w:t>
      </w:r>
      <w:r>
        <w:rPr>
          <w:rFonts w:ascii="Times New Roman" w:hAnsi="Times New Roman"/>
          <w:b/>
          <w:bCs/>
          <w:sz w:val="20"/>
          <w:szCs w:val="20"/>
          <w:highlight w:val="yellow"/>
          <w:lang w:val="en-US"/>
        </w:rPr>
        <w:t>ALL CAPS NAME</w:t>
      </w:r>
      <w:r>
        <w:rPr>
          <w:rFonts w:ascii="Times New Roman" w:hAnsi="Times New Roman"/>
          <w:b/>
          <w:bCs/>
          <w:sz w:val="20"/>
          <w:szCs w:val="20"/>
          <w:lang w:val="en-US"/>
        </w:rPr>
        <w:t xml:space="preserve"> in this matter without my consent?</w:t>
      </w:r>
    </w:p>
    <w:p>
      <w:pPr>
        <w:jc w:val="left"/>
        <w:rPr>
          <w:rFonts w:ascii="Times New Roman" w:hAnsi="Times New Roman"/>
          <w:b/>
          <w:bCs/>
          <w:sz w:val="20"/>
          <w:szCs w:val="20"/>
        </w:rPr>
      </w:pPr>
      <w:r>
        <w:rPr>
          <w:rFonts w:ascii="Times New Roman" w:hAnsi="Times New Roman"/>
          <w:b/>
          <w:bCs/>
          <w:sz w:val="20"/>
          <w:szCs w:val="20"/>
          <w:lang w:val="en-US"/>
        </w:rPr>
        <w:t xml:space="preserve">3) I did not find the entity type being manifested in this matter from the choices below. Circle each answer that applies: </w:t>
      </w:r>
    </w:p>
    <w:p>
      <w:pPr>
        <w:jc w:val="left"/>
        <w:rPr>
          <w:rFonts w:ascii="Times New Roman" w:hAnsi="Times New Roman"/>
          <w:b/>
          <w:bCs/>
          <w:sz w:val="20"/>
          <w:szCs w:val="20"/>
        </w:rPr>
      </w:pPr>
      <w:r>
        <w:rPr>
          <w:rFonts w:ascii="Times New Roman" w:hAnsi="Times New Roman"/>
          <w:b/>
          <w:bCs/>
          <w:sz w:val="20"/>
          <w:szCs w:val="20"/>
          <w:lang w:val="en-US"/>
        </w:rPr>
        <w:tab/>
      </w:r>
      <w:r>
        <w:rPr>
          <w:rFonts w:ascii="Times New Roman" w:hAnsi="Times New Roman"/>
          <w:b/>
          <w:bCs/>
          <w:sz w:val="20"/>
          <w:szCs w:val="20"/>
          <w:lang w:val="en-US"/>
        </w:rPr>
        <w:t>(a) Corporation</w:t>
      </w:r>
    </w:p>
    <w:p>
      <w:pPr>
        <w:jc w:val="left"/>
        <w:rPr>
          <w:rFonts w:ascii="Times New Roman" w:hAnsi="Times New Roman"/>
          <w:b/>
          <w:bCs/>
          <w:sz w:val="20"/>
          <w:szCs w:val="20"/>
        </w:rPr>
      </w:pPr>
      <w:r>
        <w:rPr>
          <w:rFonts w:ascii="Times New Roman" w:hAnsi="Times New Roman"/>
          <w:b/>
          <w:bCs/>
          <w:sz w:val="20"/>
          <w:szCs w:val="20"/>
          <w:lang w:val="en-US"/>
        </w:rPr>
        <w:t xml:space="preserve">        (b) Partnership</w:t>
      </w:r>
    </w:p>
    <w:p>
      <w:pPr>
        <w:jc w:val="left"/>
        <w:rPr>
          <w:rFonts w:ascii="Times New Roman" w:hAnsi="Times New Roman"/>
          <w:b/>
          <w:bCs/>
          <w:sz w:val="20"/>
          <w:szCs w:val="20"/>
        </w:rPr>
      </w:pPr>
      <w:r>
        <w:rPr>
          <w:rFonts w:ascii="Times New Roman" w:hAnsi="Times New Roman"/>
          <w:b/>
          <w:bCs/>
          <w:sz w:val="20"/>
          <w:szCs w:val="20"/>
          <w:lang w:val="en-US"/>
        </w:rPr>
        <w:t xml:space="preserve">        (c) Trust</w:t>
      </w:r>
    </w:p>
    <w:p>
      <w:pPr>
        <w:jc w:val="left"/>
        <w:rPr>
          <w:rFonts w:ascii="Times New Roman" w:hAnsi="Times New Roman"/>
          <w:b/>
          <w:bCs/>
          <w:sz w:val="20"/>
          <w:szCs w:val="20"/>
        </w:rPr>
      </w:pPr>
      <w:r>
        <w:rPr>
          <w:rFonts w:ascii="Times New Roman" w:hAnsi="Times New Roman"/>
          <w:b/>
          <w:bCs/>
          <w:sz w:val="20"/>
          <w:szCs w:val="20"/>
          <w:lang w:val="en-US"/>
        </w:rPr>
        <w:t xml:space="preserve">        (d) Estate</w:t>
      </w:r>
    </w:p>
    <w:p>
      <w:pPr>
        <w:jc w:val="left"/>
        <w:rPr>
          <w:rFonts w:ascii="Times New Roman" w:hAnsi="Times New Roman"/>
          <w:b/>
          <w:bCs/>
          <w:sz w:val="20"/>
          <w:szCs w:val="20"/>
        </w:rPr>
      </w:pPr>
      <w:r>
        <w:rPr>
          <w:rFonts w:ascii="Times New Roman" w:hAnsi="Times New Roman"/>
          <w:b/>
          <w:bCs/>
          <w:sz w:val="20"/>
          <w:szCs w:val="20"/>
          <w:lang w:val="en-US"/>
        </w:rPr>
        <w:t xml:space="preserve">        (e) Foundation</w:t>
      </w:r>
    </w:p>
    <w:p>
      <w:pPr>
        <w:jc w:val="left"/>
        <w:rPr>
          <w:rFonts w:ascii="Times New Roman" w:hAnsi="Times New Roman"/>
          <w:b/>
          <w:bCs/>
          <w:sz w:val="20"/>
          <w:szCs w:val="20"/>
        </w:rPr>
      </w:pPr>
      <w:r>
        <w:rPr>
          <w:rFonts w:ascii="Times New Roman" w:hAnsi="Times New Roman"/>
          <w:b/>
          <w:bCs/>
          <w:sz w:val="20"/>
          <w:szCs w:val="20"/>
          <w:lang w:val="en-US"/>
        </w:rPr>
        <w:t xml:space="preserve">        (f) Minor (man or woman who is less than 18 years old)</w:t>
      </w:r>
    </w:p>
    <w:p>
      <w:pPr>
        <w:jc w:val="left"/>
        <w:rPr>
          <w:rFonts w:ascii="Times New Roman" w:hAnsi="Times New Roman"/>
          <w:b/>
          <w:bCs/>
          <w:sz w:val="20"/>
          <w:szCs w:val="20"/>
        </w:rPr>
      </w:pPr>
      <w:r>
        <w:rPr>
          <w:rFonts w:ascii="Times New Roman" w:hAnsi="Times New Roman"/>
          <w:b/>
          <w:bCs/>
          <w:sz w:val="20"/>
          <w:szCs w:val="20"/>
          <w:lang w:val="en-US"/>
        </w:rPr>
        <w:t xml:space="preserve">        (g) Minor ( man or woman who is older than 18 years who has not been paid the value of his security account)</w:t>
      </w:r>
    </w:p>
    <w:p>
      <w:pPr>
        <w:jc w:val="left"/>
      </w:pPr>
      <w:r>
        <w:rPr>
          <w:rFonts w:ascii="Times New Roman" w:hAnsi="Times New Roman"/>
          <w:b/>
          <w:bCs/>
          <w:sz w:val="20"/>
          <w:szCs w:val="20"/>
          <w:lang w:val="en-US"/>
        </w:rPr>
        <w:tab/>
      </w:r>
      <w:r>
        <w:rPr>
          <w:rFonts w:ascii="Times New Roman" w:hAnsi="Times New Roman"/>
          <w:b/>
          <w:bCs/>
          <w:sz w:val="20"/>
          <w:szCs w:val="20"/>
          <w:lang w:val="en-US"/>
        </w:rPr>
        <w:t>(h) Individual</w:t>
      </w:r>
    </w:p>
    <w:p>
      <w:pPr>
        <w:jc w:val="left"/>
      </w:pPr>
      <w:r>
        <w:rPr>
          <w:rFonts w:ascii="Times New Roman" w:hAnsi="Times New Roman"/>
          <w:b/>
          <w:bCs/>
          <w:sz w:val="20"/>
          <w:szCs w:val="20"/>
          <w:lang w:val="en-US"/>
        </w:rPr>
        <w:tab/>
      </w:r>
      <w:r>
        <w:rPr>
          <w:rFonts w:ascii="Times New Roman" w:hAnsi="Times New Roman"/>
          <w:b/>
          <w:bCs/>
          <w:sz w:val="20"/>
          <w:szCs w:val="20"/>
          <w:lang w:val="en-US"/>
        </w:rPr>
        <w:t xml:space="preserve">(i) </w:t>
      </w:r>
      <w:r>
        <w:rPr>
          <w:rFonts w:ascii="Times New Roman" w:hAnsi="Times New Roman"/>
          <w:b/>
          <w:bCs/>
          <w:sz w:val="20"/>
          <w:szCs w:val="20"/>
        </w:rPr>
        <w:t xml:space="preserve"> </w:t>
      </w:r>
      <w:r>
        <w:rPr>
          <w:rFonts w:ascii="Times New Roman" w:hAnsi="Times New Roman"/>
          <w:b/>
          <w:bCs/>
          <w:sz w:val="20"/>
          <w:szCs w:val="20"/>
          <w:lang w:val="en-US"/>
        </w:rPr>
        <w:t>Natural Person</w:t>
      </w:r>
    </w:p>
    <w:p>
      <w:pPr>
        <w:jc w:val="left"/>
      </w:pPr>
      <w:r>
        <w:rPr>
          <w:rFonts w:ascii="Times New Roman" w:hAnsi="Times New Roman"/>
          <w:b/>
          <w:bCs/>
          <w:sz w:val="20"/>
          <w:szCs w:val="20"/>
          <w:lang w:val="en-US"/>
        </w:rPr>
        <w:tab/>
      </w:r>
      <w:r>
        <w:rPr>
          <w:rFonts w:ascii="Times New Roman" w:hAnsi="Times New Roman"/>
          <w:b/>
          <w:bCs/>
          <w:sz w:val="20"/>
          <w:szCs w:val="20"/>
          <w:lang w:val="en-US"/>
        </w:rPr>
        <w:t>(j)  Employer</w:t>
      </w:r>
    </w:p>
    <w:p>
      <w:pPr>
        <w:jc w:val="left"/>
      </w:pPr>
      <w:r>
        <w:rPr>
          <w:rFonts w:ascii="Times New Roman" w:hAnsi="Times New Roman"/>
          <w:b/>
          <w:bCs/>
          <w:sz w:val="20"/>
          <w:szCs w:val="20"/>
          <w:lang w:val="en-US"/>
        </w:rPr>
        <w:tab/>
      </w:r>
      <w:r>
        <w:rPr>
          <w:rFonts w:ascii="Times New Roman" w:hAnsi="Times New Roman"/>
          <w:b/>
          <w:bCs/>
          <w:sz w:val="20"/>
          <w:szCs w:val="20"/>
          <w:lang w:val="en-US"/>
        </w:rPr>
        <w:t>(k) Employee</w:t>
      </w:r>
    </w:p>
    <w:p>
      <w:pPr>
        <w:jc w:val="left"/>
      </w:pPr>
      <w:r>
        <w:rPr>
          <w:rFonts w:ascii="Times New Roman" w:hAnsi="Times New Roman"/>
          <w:b/>
          <w:bCs/>
          <w:sz w:val="20"/>
          <w:szCs w:val="20"/>
          <w:lang w:val="en-US"/>
        </w:rPr>
        <w:tab/>
      </w:r>
      <w:r>
        <w:rPr>
          <w:rFonts w:ascii="Times New Roman" w:hAnsi="Times New Roman"/>
          <w:b/>
          <w:bCs/>
          <w:sz w:val="20"/>
          <w:szCs w:val="20"/>
          <w:lang w:val="en-US"/>
        </w:rPr>
        <w:t>(l) Public Official</w:t>
      </w:r>
    </w:p>
    <w:p>
      <w:pPr>
        <w:jc w:val="left"/>
      </w:pPr>
      <w:r>
        <w:rPr>
          <w:rFonts w:ascii="Times New Roman" w:hAnsi="Times New Roman"/>
          <w:b/>
          <w:bCs/>
          <w:sz w:val="20"/>
          <w:szCs w:val="20"/>
          <w:lang w:val="en-US"/>
        </w:rPr>
        <w:tab/>
      </w:r>
      <w:r>
        <w:rPr>
          <w:rFonts w:ascii="Times New Roman" w:hAnsi="Times New Roman"/>
          <w:b/>
          <w:bCs/>
          <w:sz w:val="20"/>
          <w:szCs w:val="20"/>
          <w:lang w:val="en-US"/>
        </w:rPr>
        <w:t>(m) Decedent</w:t>
      </w:r>
    </w:p>
    <w:p>
      <w:pPr>
        <w:jc w:val="left"/>
      </w:pPr>
      <w:r>
        <w:rPr>
          <w:rFonts w:ascii="Times New Roman" w:hAnsi="Times New Roman"/>
          <w:b/>
          <w:bCs/>
          <w:sz w:val="20"/>
          <w:szCs w:val="20"/>
        </w:rPr>
        <w:tab/>
      </w:r>
      <w:r>
        <w:rPr>
          <w:rFonts w:ascii="Times New Roman" w:hAnsi="Times New Roman"/>
          <w:b/>
          <w:bCs/>
          <w:sz w:val="20"/>
          <w:szCs w:val="20"/>
          <w:lang w:val="en-US"/>
        </w:rPr>
        <w:t>(n) Other.  _________________</w:t>
      </w:r>
    </w:p>
    <w:p>
      <w:pPr>
        <w:jc w:val="left"/>
        <w:rPr>
          <w:rFonts w:ascii="Times New Roman" w:hAnsi="Times New Roman"/>
          <w:b/>
          <w:bCs/>
          <w:sz w:val="20"/>
          <w:szCs w:val="20"/>
        </w:rPr>
      </w:pPr>
      <w:r>
        <w:rPr>
          <w:rFonts w:ascii="Times New Roman" w:hAnsi="Times New Roman"/>
          <w:b/>
          <w:bCs/>
          <w:sz w:val="20"/>
          <w:szCs w:val="20"/>
          <w:lang w:val="en-US"/>
        </w:rPr>
        <w:t>4) I did not find the federal EIN for each of the items selected in #3 above.</w:t>
      </w:r>
    </w:p>
    <w:p>
      <w:pPr>
        <w:jc w:val="left"/>
        <w:rPr>
          <w:rFonts w:ascii="Times New Roman" w:hAnsi="Times New Roman"/>
          <w:b/>
          <w:bCs/>
          <w:sz w:val="20"/>
          <w:szCs w:val="20"/>
        </w:rPr>
      </w:pPr>
      <w:r>
        <w:rPr>
          <w:rFonts w:ascii="Times New Roman" w:hAnsi="Times New Roman"/>
          <w:b/>
          <w:bCs/>
          <w:sz w:val="20"/>
          <w:szCs w:val="20"/>
          <w:lang w:val="en-US"/>
        </w:rPr>
        <w:t>5) I did not find the parties in interest and each of their stated capacity(ies) and their security interests for each of the items selected in #3 above.</w:t>
      </w:r>
    </w:p>
    <w:p>
      <w:pPr>
        <w:jc w:val="left"/>
        <w:rPr>
          <w:rFonts w:ascii="Times New Roman" w:hAnsi="Times New Roman"/>
          <w:b/>
          <w:bCs/>
          <w:sz w:val="20"/>
          <w:szCs w:val="20"/>
        </w:rPr>
      </w:pPr>
      <w:r>
        <w:rPr>
          <w:rFonts w:ascii="Times New Roman" w:hAnsi="Times New Roman"/>
          <w:b/>
          <w:bCs/>
          <w:sz w:val="20"/>
          <w:szCs w:val="20"/>
          <w:lang w:val="en-US"/>
        </w:rPr>
        <w:t>6) I did not find the parties of interest and each of their stated capacity(ies) and their security interests for each of the items selected in #3 above.</w:t>
      </w:r>
    </w:p>
    <w:p>
      <w:pPr>
        <w:jc w:val="left"/>
        <w:rPr>
          <w:rFonts w:ascii="Times New Roman" w:hAnsi="Times New Roman"/>
          <w:b/>
          <w:bCs/>
          <w:sz w:val="20"/>
          <w:szCs w:val="20"/>
        </w:rPr>
      </w:pPr>
      <w:r>
        <w:rPr>
          <w:rFonts w:ascii="Times New Roman" w:hAnsi="Times New Roman"/>
          <w:b/>
          <w:bCs/>
          <w:sz w:val="20"/>
          <w:szCs w:val="20"/>
          <w:lang w:val="en-US"/>
        </w:rPr>
        <w:t xml:space="preserve">7) I did not find each Original Creditor of the parties selected for each of the items selected in #3 above. </w:t>
      </w:r>
    </w:p>
    <w:p>
      <w:pPr>
        <w:jc w:val="left"/>
        <w:rPr>
          <w:rFonts w:ascii="Times New Roman" w:hAnsi="Times New Roman"/>
          <w:b/>
          <w:bCs/>
          <w:sz w:val="20"/>
          <w:szCs w:val="20"/>
        </w:rPr>
      </w:pPr>
      <w:r>
        <w:rPr>
          <w:rFonts w:ascii="Times New Roman" w:hAnsi="Times New Roman"/>
          <w:b/>
          <w:bCs/>
          <w:sz w:val="20"/>
          <w:szCs w:val="20"/>
          <w:lang w:val="en-US"/>
        </w:rPr>
        <w:t xml:space="preserve">8) I did not find each Original Debtor of the parties selected for each of the items selected in #3 above. </w:t>
      </w:r>
    </w:p>
    <w:p>
      <w:pPr>
        <w:jc w:val="left"/>
        <w:rPr>
          <w:rFonts w:ascii="Times New Roman" w:hAnsi="Times New Roman"/>
          <w:b/>
          <w:bCs/>
          <w:sz w:val="20"/>
          <w:szCs w:val="20"/>
        </w:rPr>
      </w:pPr>
      <w:r>
        <w:rPr>
          <w:rFonts w:ascii="Times New Roman" w:hAnsi="Times New Roman"/>
          <w:b/>
          <w:bCs/>
          <w:sz w:val="20"/>
          <w:szCs w:val="20"/>
          <w:lang w:val="en-US"/>
        </w:rPr>
        <w:t xml:space="preserve">9) If money is due by said </w:t>
      </w:r>
      <w:r>
        <w:rPr>
          <w:rFonts w:ascii="Times New Roman" w:hAnsi="Times New Roman"/>
          <w:b/>
          <w:bCs/>
          <w:sz w:val="20"/>
          <w:szCs w:val="20"/>
          <w:highlight w:val="yellow"/>
          <w:lang w:val="en-US"/>
        </w:rPr>
        <w:t>ALL CAPS NAME</w:t>
      </w:r>
      <w:r>
        <w:rPr>
          <w:rFonts w:ascii="Times New Roman" w:hAnsi="Times New Roman"/>
          <w:b/>
          <w:bCs/>
          <w:sz w:val="20"/>
          <w:szCs w:val="20"/>
          <w:lang w:val="en-US"/>
        </w:rPr>
        <w:t>, I did not find the species and amount of lawful money said court officials is/are requiring for settlement/closure for each of the items selected in #3 above.</w:t>
      </w:r>
    </w:p>
    <w:p>
      <w:pPr>
        <w:jc w:val="left"/>
        <w:rPr>
          <w:rFonts w:ascii="Times New Roman" w:hAnsi="Times New Roman"/>
          <w:b/>
          <w:bCs/>
          <w:sz w:val="20"/>
          <w:szCs w:val="20"/>
        </w:rPr>
      </w:pPr>
      <w:r>
        <w:rPr>
          <w:rFonts w:ascii="Times New Roman" w:hAnsi="Times New Roman"/>
          <w:b/>
          <w:bCs/>
          <w:sz w:val="20"/>
          <w:szCs w:val="20"/>
          <w:lang w:val="en-US"/>
        </w:rPr>
        <w:t xml:space="preserve">10) By what  valid authority is/are court official(s) using to establish my being as a living wo/man to be identical to this said </w:t>
      </w:r>
      <w:r>
        <w:rPr>
          <w:rFonts w:ascii="Times New Roman" w:hAnsi="Times New Roman"/>
          <w:b/>
          <w:bCs/>
          <w:sz w:val="20"/>
          <w:szCs w:val="20"/>
          <w:highlight w:val="yellow"/>
          <w:lang w:val="en-US"/>
        </w:rPr>
        <w:t>ALL CAPS NAME</w:t>
      </w:r>
      <w:r>
        <w:rPr>
          <w:rFonts w:ascii="Times New Roman" w:hAnsi="Times New Roman"/>
          <w:b/>
          <w:bCs/>
          <w:sz w:val="20"/>
          <w:szCs w:val="20"/>
          <w:lang w:val="en-US"/>
        </w:rPr>
        <w:t xml:space="preserve"> without my consent?</w:t>
      </w:r>
    </w:p>
    <w:p>
      <w:pPr>
        <w:jc w:val="left"/>
        <w:rPr>
          <w:rFonts w:ascii="Times New Roman" w:hAnsi="Times New Roman"/>
          <w:b/>
          <w:bCs/>
          <w:sz w:val="20"/>
          <w:szCs w:val="20"/>
        </w:rPr>
      </w:pPr>
      <w:r>
        <w:rPr>
          <w:rFonts w:ascii="Times New Roman" w:hAnsi="Times New Roman"/>
          <w:b/>
          <w:bCs/>
          <w:sz w:val="20"/>
          <w:szCs w:val="20"/>
          <w:lang w:val="en-US"/>
        </w:rPr>
        <w:t xml:space="preserve">11) If appearance is demanded of </w:t>
      </w:r>
      <w:r>
        <w:rPr>
          <w:rFonts w:ascii="Times New Roman" w:hAnsi="Times New Roman"/>
          <w:b/>
          <w:bCs/>
          <w:sz w:val="20"/>
          <w:szCs w:val="20"/>
          <w:highlight w:val="yellow"/>
          <w:lang w:val="en-US"/>
        </w:rPr>
        <w:t>ALL CAPS NAME</w:t>
      </w:r>
      <w:r>
        <w:rPr>
          <w:rFonts w:ascii="Times New Roman" w:hAnsi="Times New Roman"/>
          <w:b/>
          <w:bCs/>
          <w:sz w:val="20"/>
          <w:szCs w:val="20"/>
          <w:lang w:val="en-US"/>
        </w:rPr>
        <w:t xml:space="preserve">, please state the location of said real body of </w:t>
      </w:r>
      <w:r>
        <w:rPr>
          <w:rFonts w:ascii="Times New Roman" w:hAnsi="Times New Roman"/>
          <w:b/>
          <w:bCs/>
          <w:sz w:val="20"/>
          <w:szCs w:val="20"/>
          <w:highlight w:val="yellow"/>
          <w:lang w:val="en-US"/>
        </w:rPr>
        <w:t>ALL CAP NAME</w:t>
      </w:r>
      <w:r>
        <w:rPr>
          <w:rFonts w:ascii="Times New Roman" w:hAnsi="Times New Roman"/>
          <w:b/>
          <w:bCs/>
          <w:sz w:val="20"/>
          <w:szCs w:val="20"/>
          <w:lang w:val="en-US"/>
        </w:rPr>
        <w:t xml:space="preserve"> to appear and said date of availability for verification of said existence for each of the items selected in #3 above.</w:t>
      </w:r>
    </w:p>
    <w:p>
      <w:pPr>
        <w:jc w:val="left"/>
        <w:rPr>
          <w:rFonts w:ascii="Times New Roman" w:hAnsi="Times New Roman"/>
          <w:b/>
          <w:bCs/>
          <w:sz w:val="20"/>
          <w:szCs w:val="20"/>
        </w:rPr>
      </w:pPr>
      <w:r>
        <w:rPr>
          <w:rFonts w:ascii="Times New Roman" w:hAnsi="Times New Roman"/>
          <w:b/>
          <w:bCs/>
          <w:sz w:val="20"/>
          <w:szCs w:val="20"/>
          <w:lang w:val="en-US"/>
        </w:rPr>
        <w:t>12) Is this a court of law?  Please answer “Yes” or “No”.</w:t>
      </w:r>
    </w:p>
    <w:p>
      <w:pPr>
        <w:jc w:val="left"/>
        <w:rPr>
          <w:rFonts w:ascii="Times New Roman" w:hAnsi="Times New Roman"/>
          <w:b/>
          <w:bCs/>
          <w:sz w:val="20"/>
          <w:szCs w:val="20"/>
        </w:rPr>
      </w:pPr>
      <w:r>
        <w:rPr>
          <w:rFonts w:ascii="Times New Roman" w:hAnsi="Times New Roman"/>
          <w:b/>
          <w:bCs/>
          <w:sz w:val="20"/>
          <w:szCs w:val="20"/>
          <w:lang w:val="en-US"/>
        </w:rPr>
        <w:t>13) If answer to #12 above is “Yes”, can this court employ “color of law” in it’s proceedings in this matter?</w:t>
      </w:r>
    </w:p>
    <w:p>
      <w:pPr>
        <w:rPr>
          <w:rFonts w:ascii="Times New Roman" w:hAnsi="Times New Roman"/>
          <w:b/>
          <w:bCs/>
          <w:sz w:val="20"/>
          <w:szCs w:val="20"/>
        </w:rPr>
      </w:pPr>
      <w:r>
        <w:rPr>
          <w:rFonts w:ascii="Times New Roman" w:hAnsi="Times New Roman"/>
          <w:b/>
          <w:bCs/>
          <w:sz w:val="20"/>
          <w:szCs w:val="20"/>
          <w:lang w:val="en-US"/>
        </w:rPr>
        <w:t>14) If answer to #12 above is “Yes”, and you can employ “color of law” in it’s proceedings in this matter, please state your lawful delegated authority to do so, in compliance with your sworn oath and duties.</w:t>
      </w:r>
    </w:p>
    <w:p>
      <w:r>
        <w:rPr>
          <w:rFonts w:ascii="Times New Roman" w:hAnsi="Times New Roman"/>
          <w:b/>
          <w:bCs/>
          <w:sz w:val="20"/>
          <w:szCs w:val="20"/>
          <w:lang w:val="en-US"/>
        </w:rPr>
        <w:t>15) I did not find the definition of the word “you” in your presentment to me and I cannot make a legal determination of the meaning of said word employed.  Please state the definition of the term “you” which you are employing in this matter.</w:t>
      </w:r>
    </w:p>
    <w:p>
      <w:r>
        <w:rPr>
          <w:rFonts w:ascii="Times New Roman" w:hAnsi="Times New Roman"/>
          <w:b/>
          <w:bCs/>
          <w:sz w:val="20"/>
          <w:szCs w:val="20"/>
          <w:lang w:val="en-US"/>
        </w:rPr>
        <w:t>16) I did not find the pronoun of the entity that shall be addressed.  Circle each answer that applies:</w:t>
      </w:r>
    </w:p>
    <w:p>
      <w:pPr>
        <w:ind w:left="420" w:firstLine="0"/>
      </w:pPr>
      <w:r>
        <w:rPr>
          <w:rFonts w:ascii="Times New Roman" w:hAnsi="Times New Roman"/>
          <w:b/>
          <w:bCs/>
          <w:sz w:val="20"/>
          <w:szCs w:val="20"/>
          <w:lang w:val="en-US"/>
        </w:rPr>
        <w:t>a.  he</w:t>
      </w:r>
    </w:p>
    <w:p>
      <w:pPr>
        <w:ind w:left="420" w:firstLine="0"/>
      </w:pPr>
      <w:r>
        <w:rPr>
          <w:rFonts w:ascii="Times New Roman" w:hAnsi="Times New Roman"/>
          <w:b/>
          <w:bCs/>
          <w:sz w:val="20"/>
          <w:szCs w:val="20"/>
          <w:lang w:val="en-US"/>
        </w:rPr>
        <w:t>b.  she</w:t>
      </w:r>
    </w:p>
    <w:p>
      <w:pPr>
        <w:ind w:left="420" w:firstLine="0"/>
      </w:pPr>
      <w:r>
        <w:rPr>
          <w:rFonts w:ascii="Times New Roman" w:hAnsi="Times New Roman"/>
          <w:b/>
          <w:bCs/>
          <w:sz w:val="20"/>
          <w:szCs w:val="20"/>
          <w:lang w:val="en-US"/>
        </w:rPr>
        <w:t>c.  it</w:t>
      </w:r>
    </w:p>
    <w:p>
      <w:pPr>
        <w:ind w:left="420" w:firstLine="0"/>
      </w:pPr>
      <w:r>
        <w:rPr>
          <w:rFonts w:ascii="Times New Roman" w:hAnsi="Times New Roman"/>
          <w:b/>
          <w:bCs/>
          <w:sz w:val="20"/>
          <w:szCs w:val="20"/>
          <w:lang w:val="en-US"/>
        </w:rPr>
        <w:t>d.  we</w:t>
      </w:r>
    </w:p>
    <w:p>
      <w:pPr>
        <w:ind w:left="420" w:firstLine="0"/>
      </w:pPr>
      <w:r>
        <w:rPr>
          <w:rFonts w:ascii="Times New Roman" w:hAnsi="Times New Roman"/>
          <w:b/>
          <w:bCs/>
          <w:sz w:val="20"/>
          <w:szCs w:val="20"/>
          <w:lang w:val="en-US"/>
        </w:rPr>
        <w:t>e.  they</w:t>
      </w:r>
    </w:p>
    <w:p>
      <w:pPr>
        <w:ind w:left="420" w:firstLine="0"/>
      </w:pPr>
      <w:r>
        <w:rPr>
          <w:rFonts w:ascii="Times New Roman" w:hAnsi="Times New Roman"/>
          <w:b/>
          <w:bCs/>
          <w:sz w:val="20"/>
          <w:szCs w:val="20"/>
          <w:lang w:val="en-US"/>
        </w:rPr>
        <w:t>f.  us</w:t>
      </w:r>
    </w:p>
    <w:p>
      <w:pPr>
        <w:ind w:left="420" w:firstLine="0"/>
      </w:pPr>
      <w:r>
        <w:rPr>
          <w:rFonts w:ascii="Times New Roman" w:hAnsi="Times New Roman"/>
          <w:b/>
          <w:bCs/>
          <w:sz w:val="20"/>
          <w:szCs w:val="20"/>
          <w:lang w:val="en-US"/>
        </w:rPr>
        <w:t>f.  them</w:t>
      </w:r>
    </w:p>
    <w:p>
      <w:pPr>
        <w:ind w:left="420" w:firstLine="0"/>
      </w:pPr>
      <w:r>
        <w:rPr>
          <w:rFonts w:ascii="Times New Roman" w:hAnsi="Times New Roman"/>
          <w:b/>
          <w:bCs/>
          <w:sz w:val="20"/>
          <w:szCs w:val="20"/>
          <w:lang w:val="en-US"/>
        </w:rPr>
        <w:t>g.  you</w:t>
      </w:r>
    </w:p>
    <w:p>
      <w:pPr>
        <w:ind w:left="420" w:firstLine="0"/>
      </w:pPr>
      <w:r>
        <w:rPr>
          <w:rFonts w:ascii="Times New Roman" w:hAnsi="Times New Roman"/>
          <w:b/>
          <w:bCs/>
          <w:sz w:val="20"/>
          <w:szCs w:val="20"/>
          <w:lang w:val="en-US"/>
        </w:rPr>
        <w:t>h.  other ___________</w:t>
      </w:r>
    </w:p>
    <w:p>
      <w:pPr>
        <w:ind w:firstLine="0"/>
      </w:pPr>
      <w:r>
        <w:rPr>
          <w:rFonts w:ascii="Times New Roman" w:hAnsi="Times New Roman"/>
          <w:b/>
          <w:bCs/>
          <w:sz w:val="20"/>
          <w:szCs w:val="20"/>
          <w:lang w:val="en-US"/>
        </w:rPr>
        <w:t>17.  I did not find the contact information of the entity that shall be addressed. I cannot rely on hearsay from any court official, or any party without first-hand knowledge.  I must communicate with said entity to confirm any and all statements, charges and defenses to be offered in this matter.  Circle and Complete each answer that applies:</w:t>
      </w:r>
    </w:p>
    <w:p>
      <w:pPr>
        <w:ind w:left="420" w:firstLine="0"/>
      </w:pPr>
      <w:r>
        <w:rPr>
          <w:rFonts w:ascii="Times New Roman" w:hAnsi="Times New Roman"/>
          <w:b/>
          <w:bCs/>
          <w:sz w:val="20"/>
          <w:szCs w:val="20"/>
          <w:lang w:val="en-US"/>
        </w:rPr>
        <w:t>a.  cell phone: ______________</w:t>
      </w:r>
    </w:p>
    <w:p>
      <w:pPr>
        <w:ind w:left="420" w:firstLine="0"/>
      </w:pPr>
      <w:r>
        <w:rPr>
          <w:rFonts w:ascii="Times New Roman" w:hAnsi="Times New Roman"/>
          <w:b/>
          <w:bCs/>
          <w:sz w:val="20"/>
          <w:szCs w:val="20"/>
          <w:lang w:val="en-US"/>
        </w:rPr>
        <w:t>b.  home phone: ________________</w:t>
      </w:r>
    </w:p>
    <w:p>
      <w:pPr>
        <w:ind w:left="420" w:firstLine="0"/>
      </w:pPr>
      <w:r>
        <w:rPr>
          <w:rFonts w:ascii="Times New Roman" w:hAnsi="Times New Roman"/>
          <w:b/>
          <w:bCs/>
          <w:sz w:val="20"/>
          <w:szCs w:val="20"/>
          <w:lang w:val="en-US"/>
        </w:rPr>
        <w:t>c.  work phone: _________________</w:t>
      </w:r>
    </w:p>
    <w:p>
      <w:pPr>
        <w:ind w:left="420" w:firstLine="0"/>
      </w:pPr>
      <w:r>
        <w:rPr>
          <w:rFonts w:ascii="Times New Roman" w:hAnsi="Times New Roman"/>
          <w:b/>
          <w:bCs/>
          <w:sz w:val="20"/>
          <w:szCs w:val="20"/>
          <w:lang w:val="en-US"/>
        </w:rPr>
        <w:t>d.  email address: _______________________</w:t>
      </w:r>
    </w:p>
    <w:p>
      <w:pPr>
        <w:ind w:left="420" w:firstLine="0"/>
      </w:pPr>
      <w:r>
        <w:rPr>
          <w:rFonts w:ascii="Times New Roman" w:hAnsi="Times New Roman"/>
          <w:b/>
          <w:bCs/>
          <w:sz w:val="20"/>
          <w:szCs w:val="20"/>
          <w:lang w:val="en-US"/>
        </w:rPr>
        <w:t>e.  mailing address: _______________________</w:t>
      </w:r>
    </w:p>
    <w:p>
      <w:pPr>
        <w:ind w:left="420" w:firstLine="0"/>
      </w:pPr>
      <w:r>
        <w:rPr>
          <w:rFonts w:ascii="Times New Roman" w:hAnsi="Times New Roman"/>
          <w:b/>
          <w:bCs/>
          <w:sz w:val="20"/>
          <w:szCs w:val="20"/>
          <w:lang w:val="en-US"/>
        </w:rPr>
        <w:t>f.  mailing city: _____________________________</w:t>
      </w:r>
    </w:p>
    <w:p>
      <w:pPr>
        <w:ind w:left="420" w:firstLine="0"/>
      </w:pPr>
      <w:r>
        <w:rPr>
          <w:rFonts w:ascii="Times New Roman" w:hAnsi="Times New Roman"/>
          <w:b/>
          <w:bCs/>
          <w:sz w:val="20"/>
          <w:szCs w:val="20"/>
          <w:lang w:val="en-US"/>
        </w:rPr>
        <w:t>g. mailing state: ________________________</w:t>
      </w:r>
    </w:p>
    <w:p>
      <w:pPr>
        <w:ind w:left="420" w:firstLine="0"/>
      </w:pPr>
      <w:r>
        <w:rPr>
          <w:rFonts w:ascii="Times New Roman" w:hAnsi="Times New Roman"/>
          <w:b/>
          <w:bCs/>
          <w:sz w:val="20"/>
          <w:szCs w:val="20"/>
          <w:lang w:val="en-US"/>
        </w:rPr>
        <w:t>h. mailing zip code: ____________________</w:t>
      </w:r>
    </w:p>
    <w:p>
      <w:pPr>
        <w:ind w:left="420" w:firstLine="0"/>
      </w:pPr>
      <w:r>
        <w:rPr>
          <w:rFonts w:ascii="Times New Roman" w:hAnsi="Times New Roman"/>
          <w:b/>
          <w:bCs/>
          <w:sz w:val="20"/>
          <w:szCs w:val="20"/>
          <w:lang w:val="en-US"/>
        </w:rPr>
        <w:t>i.  physical address: _______________________</w:t>
      </w:r>
    </w:p>
    <w:p>
      <w:pPr>
        <w:ind w:left="420" w:firstLine="0"/>
      </w:pPr>
      <w:r>
        <w:rPr>
          <w:rFonts w:ascii="Times New Roman" w:hAnsi="Times New Roman"/>
          <w:b/>
          <w:bCs/>
          <w:sz w:val="20"/>
          <w:szCs w:val="20"/>
          <w:lang w:val="en-US"/>
        </w:rPr>
        <w:t>j.  physical city: _____________________________</w:t>
      </w:r>
    </w:p>
    <w:p>
      <w:pPr>
        <w:ind w:left="420" w:firstLine="0"/>
      </w:pPr>
      <w:r>
        <w:rPr>
          <w:rFonts w:ascii="Times New Roman" w:hAnsi="Times New Roman"/>
          <w:b/>
          <w:bCs/>
          <w:sz w:val="20"/>
          <w:szCs w:val="20"/>
          <w:lang w:val="en-US"/>
        </w:rPr>
        <w:t>k. physical state: ________________________</w:t>
      </w:r>
    </w:p>
    <w:p>
      <w:pPr>
        <w:ind w:left="420" w:firstLine="0"/>
      </w:pPr>
      <w:r>
        <w:rPr>
          <w:rFonts w:ascii="Times New Roman" w:hAnsi="Times New Roman"/>
          <w:b/>
          <w:bCs/>
          <w:sz w:val="20"/>
          <w:szCs w:val="20"/>
          <w:lang w:val="en-US"/>
        </w:rPr>
        <w:t>l.  physical zip code: ____________________</w:t>
      </w:r>
    </w:p>
    <w:p>
      <w:pPr>
        <w:ind w:left="420" w:firstLine="0"/>
      </w:pPr>
      <w:r>
        <w:rPr>
          <w:rFonts w:ascii="Times New Roman" w:hAnsi="Times New Roman"/>
          <w:b/>
          <w:bCs/>
          <w:sz w:val="20"/>
          <w:szCs w:val="20"/>
          <w:lang w:val="en-US"/>
        </w:rPr>
        <w:t>m. web site: _____________________________</w:t>
      </w:r>
    </w:p>
    <w:p>
      <w:r>
        <w:rPr>
          <w:rFonts w:ascii="Times New Roman" w:hAnsi="Times New Roman"/>
          <w:b/>
          <w:bCs/>
          <w:sz w:val="20"/>
          <w:szCs w:val="20"/>
          <w:lang w:val="en-US"/>
        </w:rPr>
        <w:t>18.  I did not find any reference to family siblings of said entity, in order to confirm the entity to be a real man or woman who can stand before the court.  Circle and Complete each answer that applies:</w:t>
      </w:r>
    </w:p>
    <w:p>
      <w:pPr>
        <w:ind w:left="420" w:firstLine="0"/>
      </w:pPr>
      <w:r>
        <w:rPr>
          <w:rFonts w:ascii="Times New Roman" w:hAnsi="Times New Roman"/>
          <w:b/>
          <w:bCs/>
          <w:sz w:val="20"/>
          <w:szCs w:val="20"/>
          <w:lang w:val="en-US"/>
        </w:rPr>
        <w:t>a.  father: __________________</w:t>
      </w:r>
    </w:p>
    <w:p>
      <w:pPr>
        <w:ind w:left="420" w:firstLine="0"/>
      </w:pPr>
      <w:r>
        <w:rPr>
          <w:rFonts w:ascii="Times New Roman" w:hAnsi="Times New Roman"/>
          <w:b/>
          <w:bCs/>
          <w:sz w:val="20"/>
          <w:szCs w:val="20"/>
          <w:lang w:val="en-US"/>
        </w:rPr>
        <w:t>b.  mother:  _________________</w:t>
      </w:r>
    </w:p>
    <w:p>
      <w:pPr>
        <w:ind w:left="420" w:firstLine="0"/>
      </w:pPr>
      <w:r>
        <w:rPr>
          <w:rFonts w:ascii="Times New Roman" w:hAnsi="Times New Roman"/>
          <w:b/>
          <w:bCs/>
          <w:sz w:val="20"/>
          <w:szCs w:val="20"/>
          <w:lang w:val="en-US"/>
        </w:rPr>
        <w:t>c.  brother: __________________</w:t>
      </w:r>
    </w:p>
    <w:p>
      <w:pPr>
        <w:ind w:left="420" w:firstLine="0"/>
      </w:pPr>
      <w:r>
        <w:rPr>
          <w:rFonts w:ascii="Times New Roman" w:hAnsi="Times New Roman"/>
          <w:b/>
          <w:bCs/>
          <w:sz w:val="20"/>
          <w:szCs w:val="20"/>
          <w:lang w:val="en-US"/>
        </w:rPr>
        <w:t>d.  sister: ____________________</w:t>
      </w:r>
    </w:p>
    <w:p>
      <w:r>
        <w:rPr>
          <w:rFonts w:ascii="Times New Roman" w:hAnsi="Times New Roman"/>
          <w:b/>
          <w:bCs/>
          <w:sz w:val="20"/>
          <w:szCs w:val="20"/>
          <w:lang w:val="en-US"/>
        </w:rPr>
        <w:t>19.   I did not find what method you expect me to communicate with to cause said entity to appear before your court at the said time and place indicated and what form you expect said entity to appear as.  Circle and Complete each answer that applies:</w:t>
      </w:r>
    </w:p>
    <w:p>
      <w:pPr>
        <w:ind w:left="420" w:firstLine="0"/>
      </w:pPr>
      <w:r>
        <w:rPr>
          <w:rFonts w:ascii="Times New Roman" w:hAnsi="Times New Roman"/>
          <w:b/>
          <w:bCs/>
          <w:sz w:val="20"/>
          <w:szCs w:val="20"/>
          <w:lang w:val="en-US"/>
        </w:rPr>
        <w:t>a.  cell phone: ______________</w:t>
      </w:r>
    </w:p>
    <w:p>
      <w:pPr>
        <w:ind w:left="420" w:firstLine="0"/>
      </w:pPr>
      <w:r>
        <w:rPr>
          <w:rFonts w:ascii="Times New Roman" w:hAnsi="Times New Roman"/>
          <w:b/>
          <w:bCs/>
          <w:sz w:val="20"/>
          <w:szCs w:val="20"/>
          <w:lang w:val="en-US"/>
        </w:rPr>
        <w:t>b.  home phone: ________________</w:t>
      </w:r>
    </w:p>
    <w:p>
      <w:pPr>
        <w:ind w:left="420" w:firstLine="0"/>
      </w:pPr>
      <w:r>
        <w:rPr>
          <w:rFonts w:ascii="Times New Roman" w:hAnsi="Times New Roman"/>
          <w:b/>
          <w:bCs/>
          <w:sz w:val="20"/>
          <w:szCs w:val="20"/>
          <w:lang w:val="en-US"/>
        </w:rPr>
        <w:t>c.  work phone: _________________</w:t>
      </w:r>
    </w:p>
    <w:p>
      <w:pPr>
        <w:ind w:left="420" w:firstLine="0"/>
      </w:pPr>
      <w:r>
        <w:rPr>
          <w:rFonts w:ascii="Times New Roman" w:hAnsi="Times New Roman"/>
          <w:b/>
          <w:bCs/>
          <w:sz w:val="20"/>
          <w:szCs w:val="20"/>
          <w:lang w:val="en-US"/>
        </w:rPr>
        <w:t>d.  email address: _______________________</w:t>
      </w:r>
    </w:p>
    <w:p>
      <w:pPr>
        <w:ind w:left="420" w:firstLine="0"/>
      </w:pPr>
      <w:r>
        <w:rPr>
          <w:rFonts w:ascii="Times New Roman" w:hAnsi="Times New Roman"/>
          <w:b/>
          <w:bCs/>
          <w:sz w:val="20"/>
          <w:szCs w:val="20"/>
          <w:lang w:val="en-US"/>
        </w:rPr>
        <w:t>e.  mailing address: _______________________</w:t>
      </w:r>
    </w:p>
    <w:p>
      <w:pPr>
        <w:ind w:left="420" w:firstLine="0"/>
      </w:pPr>
      <w:r>
        <w:rPr>
          <w:rFonts w:ascii="Times New Roman" w:hAnsi="Times New Roman"/>
          <w:b/>
          <w:bCs/>
          <w:sz w:val="20"/>
          <w:szCs w:val="20"/>
          <w:lang w:val="en-US"/>
        </w:rPr>
        <w:t>f.  prayer: ________________________________</w:t>
      </w:r>
    </w:p>
    <w:p>
      <w:r>
        <w:rPr>
          <w:rFonts w:ascii="Times New Roman" w:hAnsi="Times New Roman"/>
          <w:b/>
          <w:bCs/>
          <w:sz w:val="20"/>
          <w:szCs w:val="20"/>
          <w:lang w:val="en-US"/>
        </w:rPr>
        <w:t>20.   I did not find the name and position of said court official who is making the determination of the acceptable type of form being required to appear of said entity before your court at the said time and place indicated.</w:t>
      </w:r>
    </w:p>
    <w:p>
      <w:r>
        <w:rPr>
          <w:rFonts w:ascii="Times New Roman" w:hAnsi="Times New Roman"/>
          <w:b/>
          <w:bCs/>
          <w:sz w:val="20"/>
          <w:szCs w:val="20"/>
          <w:lang w:val="en-US"/>
        </w:rPr>
        <w:t>21.  I did not find what you are offering as compensation to be offered to said entity, to employ said entity to appear before your court at the said time and place indicated.</w:t>
      </w:r>
    </w:p>
    <w:p>
      <w:r>
        <w:rPr>
          <w:rFonts w:ascii="Times New Roman" w:hAnsi="Times New Roman"/>
          <w:b/>
          <w:bCs/>
          <w:sz w:val="20"/>
          <w:szCs w:val="20"/>
          <w:lang w:val="en-US"/>
        </w:rPr>
        <w:t>22.  I did not find the choices of types of forms which are acceptable to this court for this said entity to appear as, if more than type of form is acceptable by this said court.</w:t>
      </w:r>
    </w:p>
    <w:p>
      <w:r>
        <w:rPr>
          <w:rFonts w:ascii="Times New Roman" w:hAnsi="Times New Roman"/>
          <w:b/>
          <w:bCs/>
          <w:sz w:val="20"/>
          <w:szCs w:val="20"/>
          <w:lang w:val="en-US"/>
        </w:rPr>
        <w:t>23.  I did not find your definition of the word “appear”.  I am not an attorney and cannot make a legal determination of your said term employed in your presentment.</w:t>
      </w:r>
    </w:p>
    <w:p>
      <w:r>
        <w:rPr>
          <w:rFonts w:ascii="Times New Roman" w:hAnsi="Times New Roman"/>
          <w:b/>
          <w:bCs/>
          <w:sz w:val="20"/>
          <w:szCs w:val="20"/>
          <w:lang w:val="en-US"/>
        </w:rPr>
        <w:t>24.  I did not find your statement that a real living-man or living woman can “appear”.  I do not understand your presentment if you expect me, a living-wo/man, to appear or manifest into another form.  What form do you expect me to manifest into and is that form acceptable to this court in following proper lawful court procedures?</w:t>
      </w:r>
    </w:p>
    <w:p>
      <w:r>
        <w:rPr>
          <w:rFonts w:ascii="Times New Roman" w:hAnsi="Times New Roman"/>
          <w:b/>
          <w:bCs/>
          <w:sz w:val="20"/>
          <w:szCs w:val="20"/>
          <w:lang w:val="en-US"/>
        </w:rPr>
        <w:t>25.  I did not find your instructions of how to “appear” for each of the parties stipulated  in 20 and #24 above which are acceptable to this court in following proper lawful court procedures.  I currently do not know how each of these parties can even begin to “appear”, let alone the entire process.  This information is not common knowledge and I do not know where to find it.</w:t>
      </w:r>
    </w:p>
    <w:p>
      <w:pPr>
        <w:rPr>
          <w:rFonts w:ascii="Times New Roman" w:hAnsi="Times New Roman"/>
          <w:sz w:val="20"/>
          <w:szCs w:val="20"/>
        </w:rPr>
      </w:pPr>
    </w:p>
    <w:p>
      <w:pPr>
        <w:jc w:val="left"/>
        <w:rPr>
          <w:rFonts w:ascii="Times New Roman" w:hAnsi="Times New Roman"/>
          <w:b/>
          <w:bCs/>
          <w:sz w:val="20"/>
          <w:szCs w:val="20"/>
        </w:rPr>
      </w:pPr>
      <w:r>
        <w:rPr>
          <w:rFonts w:ascii="Times New Roman" w:hAnsi="Times New Roman"/>
          <w:b/>
          <w:bCs/>
          <w:sz w:val="20"/>
          <w:szCs w:val="20"/>
        </w:rPr>
        <w:t xml:space="preserve">Declarant  by visitation is hereby exhausting </w:t>
      </w:r>
      <w:r>
        <w:rPr>
          <w:rFonts w:ascii="Times New Roman" w:hAnsi="Times New Roman"/>
          <w:b/>
          <w:bCs/>
          <w:sz w:val="20"/>
          <w:szCs w:val="20"/>
          <w:highlight w:val="yellow"/>
        </w:rPr>
        <w:t>his/her</w:t>
      </w:r>
      <w:r>
        <w:rPr>
          <w:rFonts w:ascii="Times New Roman" w:hAnsi="Times New Roman"/>
          <w:b/>
          <w:bCs/>
          <w:sz w:val="20"/>
          <w:szCs w:val="20"/>
        </w:rPr>
        <w:t xml:space="preserve"> administrative remedies by Noticing Respondents,  its Officers, Partners, Agents, Associates, Paralegals, Contractees, Assignees, Heirs, Employees, all Co-Parties, and Successors. As an operation of law Declarant  is required to exhaust </w:t>
      </w:r>
      <w:r>
        <w:rPr>
          <w:rFonts w:ascii="Times New Roman" w:hAnsi="Times New Roman"/>
          <w:b/>
          <w:bCs/>
          <w:sz w:val="20"/>
          <w:szCs w:val="20"/>
          <w:highlight w:val="yellow"/>
        </w:rPr>
        <w:t>his/her</w:t>
      </w:r>
      <w:r>
        <w:rPr>
          <w:rFonts w:ascii="Times New Roman" w:hAnsi="Times New Roman"/>
          <w:b/>
          <w:bCs/>
          <w:sz w:val="20"/>
          <w:szCs w:val="20"/>
        </w:rPr>
        <w:t xml:space="preserve"> administrative remedies. As with any administrative process, Respondents  may controvert the statements and claims made by Declarant  by executing and delivering a verified response point by point, in affidavit form, sworn and attested to, signed by Respondents  with evidence in support. Respondents  may agree and admit to all statements and claims made by Declarant  by TACIT PROCURATION by simply remaining silent. </w:t>
      </w:r>
    </w:p>
    <w:p>
      <w:pPr>
        <w:jc w:val="left"/>
        <w:rPr>
          <w:rFonts w:ascii="Times New Roman" w:hAnsi="Times New Roman"/>
          <w:b/>
          <w:bCs/>
          <w:sz w:val="20"/>
          <w:szCs w:val="20"/>
        </w:rPr>
      </w:pPr>
    </w:p>
    <w:p>
      <w:pPr>
        <w:jc w:val="left"/>
        <w:rPr>
          <w:rFonts w:ascii="Times New Roman" w:hAnsi="Times New Roman"/>
          <w:b/>
          <w:bCs/>
          <w:sz w:val="20"/>
          <w:szCs w:val="20"/>
        </w:rPr>
      </w:pPr>
      <w:r>
        <w:rPr>
          <w:rFonts w:ascii="Times New Roman" w:hAnsi="Times New Roman"/>
          <w:b/>
          <w:bCs/>
          <w:sz w:val="20"/>
          <w:szCs w:val="20"/>
        </w:rPr>
        <w:t>ESTOPPEL BY ACQUIESCENCE: In the event Respondents  admits the statements and claims by TACIT PROCURATION, all issues are deemed settled STARE DECISIS and Respondents  may not argue, controvert, or otherwise protest the finality of the administrative findings in any subsequent process, whether administrative or judicial, nor take further action against Declarant.  "An attorney for the plaintiff cannot admit evidence into the court. He is either an attorney or a witness".(Trinsey v. Pagliaro D.C.Pa. 1964, 229 F. Supp. 647). This applies both with Federal Rules of Evidence and State Rules of Evidence.... there must be a competent first hand witness (a body). There has to be a real person making the complaint and bringing evidence before the court. Corporations are paper and can't testify."Manifestly, [such statements] cannot be properly considered by us in the disposition of [a] case." United States v. Lovasco (06/09/77) 431 U.S. 783, 97 S. Ct. 2044, 52 L. Ed. 2d 752,"Under no possible view, however, of the findings we are considering can they be held to constitute a compliance with the statute, since they merely embody conflicting statements of counsel concerning the facts as they suppose them to be and their appreciation of the law which they deem applicable, there being, therefore, no attempt whatever to state the ultimate facts by a consideration of which we would be able to conclude whether or not the judgment was warranted." Gonzales v. Buist. (04/01/12) 224 U.S. 126, 56 L. Ed. 693, 32 S. Ct. 463."No instruction was asked, but, as we have said, the judge told the jury that they were to regard only the evidence admitted by him, not statements of counsel", Holt v. United States, (10/31/10) 218 U.S. 245, 54 L. Ed. 1021, 31 S. Ct. 2,"The prosecutor is not a witness; and he should not be permitted to add to the record either by subtle or gross improprieties. Those who have experienced the full thrust of the power of government when leveled against them know that the only protection the citizen has is in the requirement for a fair trial." Donnelly v. Dechristoforo, 1974.SCT.41709 ¶ 56; 416 U.S. 637 (1974) Mr. Justice Douglas, dissenting."Care has been taken, however, in summoning witnesses to testify, to call no man whose character or whose word could be successfully impeached by any methods known to the law. And it is remarkable, we submit, that in a case of this magnitude, with every means and resource at their command, the complainants, after years of effort and search in near and in the most remote paths, and in every collateral by-way, now rest the charges of conspiracy and of gullibility against these witnesses, only upon the bare statements of counsel. The lives of all the witnesses are clean, their characters for truth and veracity un-assailed, and the evidence of any attempt to influence the memory or the impressions of any man called, cannot be successfully pointed out in this record." Telephone Cases. Dolbear v. American Bell Telephone Company, Molecular Telephone Company v. American Bell Telephone Company. American Bell Telephone Company v.. Molecular Telephone Company, Clay Commercial Telephone Company v. American Bell Telephone Company, People's Telephone Company v. American Bell Telephone Company, Overland Telephone Company v. American Bell Telephone Company,. (PART TWO OF THREE) (03/19/88) 126 U.S. 1, 31 L. Ed. 863, 8 S. Ct. 778."Statements of counsel in brief or in argument are not sufficient for motion to dismiss or for summary judgment," Trinsey v. Pagliaro, D. C. Pa. 1964, 229 F. Supp. 647."Factual statements or documents appearing only in briefs shall not be deemed to be a part of the record in the case, unless specifically permitted by the Court" – Oklahoma Court Rules and Procedure, Federal local rule 7.1(h). Trinsey v Pagliaro, D.C.Pa. 1964, 229 F. Supp. 647. "Statements of counsel in brief or in argument are not facts before the court and are therefore insufficient for a motion to dismiss or for summary judgment." Pro Per and pro se litigants should t</w:t>
      </w:r>
      <w:r>
        <w:rPr>
          <w:rFonts w:ascii="Times New Roman" w:hAnsi="Times New Roman"/>
          <w:b/>
          <w:bCs/>
          <w:sz w:val="20"/>
          <w:szCs w:val="20"/>
        </w:rPr>
        <w:t xml:space="preserve">herefore always remember that the majority of the time, the motion to dismiss a case is only argued by the opposing attorney, who is not allowed to testify on the facts of the case, the motion to dismiss is never argued by the real party in interest."Where there are no depositions, admissions, or affidavits the court has no facts to rely on for a summary determination." Trinsey v. Pagliaro, D.C. Pa. 1964, 229 F. Supp. 647. Frunzar v. Allied Property and Casualty Ins. Co., (Iowa 1996)† 548 N.W. 2d 880 Professional statements of litigants attorney are treated as affidavits, and attorney making statements may be cross-examined regarding substance of statement. Porter v. Porter, (N.D. 1979 ) 274 N.W. 2d 235. The practice of an attorney filing an affidavit on behalf of his client asserting the status of that client is not approved, inasmuch as not only does the affidavit become hearsay, but it places the attorney in a position of witness thus compromising his role as advocate. Deyo v. Detroit Creamery Co (Mich 1932) 241 N.W. 2d 244 Statutes forbidding administering of oath by attorney's in cases in which they may be engaged applies to affidavits as well Produce the contract signed by me under which you compel performance UCC 1-201(3). The attached are incomplete instruments UCC 3-115. These documents do not Evidence: </w:t>
      </w:r>
    </w:p>
    <w:p>
      <w:pPr>
        <w:jc w:val="left"/>
        <w:rPr>
          <w:rFonts w:ascii="Times New Roman" w:hAnsi="Times New Roman"/>
          <w:b/>
          <w:bCs/>
          <w:sz w:val="20"/>
          <w:szCs w:val="20"/>
        </w:rPr>
      </w:pPr>
    </w:p>
    <w:p>
      <w:pPr>
        <w:jc w:val="left"/>
        <w:rPr>
          <w:rFonts w:ascii="Times New Roman" w:hAnsi="Times New Roman"/>
          <w:b/>
          <w:bCs/>
          <w:sz w:val="20"/>
          <w:szCs w:val="20"/>
        </w:rPr>
      </w:pPr>
      <w:r>
        <w:rPr>
          <w:rFonts w:ascii="Times New Roman" w:hAnsi="Times New Roman"/>
          <w:b/>
          <w:bCs/>
          <w:sz w:val="20"/>
          <w:szCs w:val="20"/>
        </w:rPr>
        <w:t>1) The statute and implementing regulation for the specific requirement you imply I am liable for under the pains and penalties of perjury per 26 USC 6065 PUBLIC LAW.</w:t>
      </w:r>
    </w:p>
    <w:p>
      <w:pPr>
        <w:jc w:val="left"/>
        <w:rPr>
          <w:rFonts w:ascii="Times New Roman" w:hAnsi="Times New Roman"/>
          <w:b/>
          <w:bCs/>
          <w:sz w:val="20"/>
          <w:szCs w:val="20"/>
        </w:rPr>
      </w:pPr>
    </w:p>
    <w:p>
      <w:pPr>
        <w:jc w:val="left"/>
        <w:rPr>
          <w:rFonts w:ascii="Times New Roman" w:hAnsi="Times New Roman"/>
          <w:b/>
          <w:bCs/>
          <w:sz w:val="20"/>
          <w:szCs w:val="20"/>
        </w:rPr>
      </w:pPr>
      <w:r>
        <w:rPr>
          <w:rFonts w:ascii="Times New Roman" w:hAnsi="Times New Roman"/>
          <w:b/>
          <w:bCs/>
          <w:sz w:val="20"/>
          <w:szCs w:val="20"/>
        </w:rPr>
        <w:t>2) You did not Evidence the statute and implementing regulation which gives you authority to send the above noted Presentment under the pains and penalties of perjury per 26 USC 6065 PUBLIC LAW.. Your Presentment is being returned by me Without Dishonor since you have sent an incomplete instrument UCC 3-115 with which you are trying to induce the above, by Fraud UCC 3</w:t>
      </w:r>
      <w:r>
        <w:rPr>
          <w:rFonts w:ascii="Times New Roman" w:hAnsi="Times New Roman"/>
          <w:b/>
          <w:bCs/>
          <w:sz w:val="20"/>
          <w:szCs w:val="20"/>
        </w:rPr>
        <w:softHyphen/>
      </w:r>
      <w:r>
        <w:rPr>
          <w:rFonts w:ascii="Times New Roman" w:hAnsi="Times New Roman"/>
          <w:b/>
          <w:bCs/>
          <w:sz w:val="20"/>
          <w:szCs w:val="20"/>
        </w:rPr>
        <w:t>305(2)(B) &amp; (C) causing violation of contract by the above with me. Failure to provide me with the above requisites invalidates the Presentments you have made UCC 3-305(2). You have ten (10) days to comply, from receipt of this Registered Mail UCC 1-201(10). Failure on your part to vacate the presentments of your demand will result in  my pressing criminal charges under 26 USC 7214 &amp; Sec. 241 &amp; 242 of Title 18, theft by deception, duress, coercion, fraud by inducement, material misrepresentation, malfeasance of office under color of law, extortion using the mail system. There is no immunity for anybody when they deal in commercial paper under the Erie and Clearfield Doctrine, see F.R.C.P. Evidence 902 paragraph 9, but not limited to.</w:t>
      </w:r>
    </w:p>
    <w:p>
      <w:pPr>
        <w:jc w:val="left"/>
        <w:rPr>
          <w:rFonts w:ascii="Times New Roman" w:hAnsi="Times New Roman"/>
          <w:b/>
          <w:bCs/>
          <w:sz w:val="20"/>
          <w:szCs w:val="20"/>
        </w:rPr>
      </w:pPr>
    </w:p>
    <w:p>
      <w:pPr>
        <w:jc w:val="left"/>
        <w:rPr>
          <w:rFonts w:ascii="Times New Roman" w:hAnsi="Times New Roman"/>
          <w:b/>
          <w:bCs/>
          <w:sz w:val="20"/>
          <w:szCs w:val="20"/>
        </w:rPr>
      </w:pPr>
      <w:r>
        <w:rPr>
          <w:rFonts w:ascii="Times New Roman" w:hAnsi="Times New Roman"/>
          <w:b/>
          <w:bCs/>
          <w:sz w:val="20"/>
          <w:szCs w:val="20"/>
        </w:rPr>
        <w:t xml:space="preserve"> Respondent’s failure to respond to this “AFFIDAVIT WITH NOTICE, ORDER AND DEMAND IN AND FOR THE RECORD TO PRODUCE THE NATURE, TYPE AND CONFIRMATION OF EXISTENCE OF ENTITY REQUIRED TO APPEAR” in a timely manner under Regulation Z is Your tacit agreement without recourse that You “ARE ESTOPPED BY TACIT PROCURATION, COLLATERAL ESTOPPEL, STARE DECISIS, PROMISSORY ESTOPPEL, ESTOPPEL BY ACQUIESCENCE, AND RES JUDICATA”, THAT YOU/THEY ARE NOW AND FOREVER BARRED TO ARGUE AND CONTROVERT THE ISSUES ADMINISTRATIVELY AND JUDICIALLY. “YOU/THEY ARE IMPEACHED AND ARE IN ESTOPPEL”! </w:t>
      </w:r>
    </w:p>
    <w:p>
      <w:pPr>
        <w:jc w:val="left"/>
        <w:rPr>
          <w:rFonts w:ascii="Times New Roman" w:hAnsi="Times New Roman"/>
          <w:b/>
          <w:bCs/>
          <w:sz w:val="20"/>
          <w:szCs w:val="20"/>
        </w:rPr>
      </w:pPr>
    </w:p>
    <w:p>
      <w:pPr>
        <w:jc w:val="left"/>
        <w:rPr>
          <w:rFonts w:ascii="Times New Roman" w:hAnsi="Times New Roman"/>
          <w:b/>
          <w:bCs/>
          <w:sz w:val="20"/>
          <w:szCs w:val="20"/>
        </w:rPr>
      </w:pPr>
      <w:r>
        <w:rPr>
          <w:rFonts w:ascii="Times New Roman" w:hAnsi="Times New Roman"/>
          <w:b/>
          <w:bCs/>
          <w:sz w:val="20"/>
          <w:szCs w:val="20"/>
        </w:rPr>
        <w:t xml:space="preserve">The only due process and remedy open for Respondents is restricted to prove up on the issues of whether or not You: </w:t>
      </w:r>
    </w:p>
    <w:p>
      <w:pPr>
        <w:jc w:val="left"/>
        <w:rPr>
          <w:rFonts w:ascii="Times New Roman" w:hAnsi="Times New Roman"/>
          <w:b/>
          <w:bCs/>
          <w:sz w:val="20"/>
          <w:szCs w:val="20"/>
        </w:rPr>
      </w:pPr>
    </w:p>
    <w:p>
      <w:pPr>
        <w:jc w:val="left"/>
        <w:rPr>
          <w:rFonts w:ascii="Times New Roman" w:hAnsi="Times New Roman"/>
          <w:b/>
          <w:bCs/>
          <w:sz w:val="20"/>
          <w:szCs w:val="20"/>
        </w:rPr>
      </w:pPr>
      <w:r>
        <w:rPr>
          <w:rFonts w:ascii="Times New Roman" w:hAnsi="Times New Roman"/>
          <w:b/>
          <w:bCs/>
          <w:sz w:val="20"/>
          <w:szCs w:val="20"/>
        </w:rPr>
        <w:t># 1. RESPONDED TIMELY BY REGISTERED U.S. MAIL</w:t>
      </w:r>
    </w:p>
    <w:p>
      <w:pPr>
        <w:jc w:val="left"/>
        <w:rPr>
          <w:rFonts w:ascii="Times New Roman" w:hAnsi="Times New Roman"/>
          <w:b/>
          <w:bCs/>
          <w:sz w:val="20"/>
          <w:szCs w:val="20"/>
        </w:rPr>
      </w:pPr>
      <w:r>
        <w:rPr>
          <w:rFonts w:ascii="Times New Roman" w:hAnsi="Times New Roman"/>
          <w:b/>
          <w:bCs/>
          <w:sz w:val="20"/>
          <w:szCs w:val="20"/>
        </w:rPr>
        <w:t># 2. RESPONSE DONE BY AND IN AFFIDAVIT FORM</w:t>
      </w:r>
    </w:p>
    <w:p>
      <w:pPr>
        <w:jc w:val="left"/>
        <w:rPr>
          <w:rFonts w:ascii="Times New Roman" w:hAnsi="Times New Roman"/>
          <w:b/>
          <w:bCs/>
          <w:sz w:val="20"/>
          <w:szCs w:val="20"/>
        </w:rPr>
      </w:pPr>
      <w:r>
        <w:rPr>
          <w:rFonts w:ascii="Times New Roman" w:hAnsi="Times New Roman"/>
          <w:b/>
          <w:bCs/>
          <w:sz w:val="20"/>
          <w:szCs w:val="20"/>
        </w:rPr>
        <w:t># 3. ANSWER POINT FOR POINT EACH AND EVERY ISSUE IN SPECIFICITY</w:t>
      </w:r>
    </w:p>
    <w:p>
      <w:pPr>
        <w:jc w:val="left"/>
        <w:rPr>
          <w:rFonts w:ascii="Times New Roman" w:hAnsi="Times New Roman"/>
          <w:b/>
          <w:bCs/>
          <w:sz w:val="20"/>
          <w:szCs w:val="20"/>
        </w:rPr>
      </w:pPr>
      <w:r>
        <w:rPr>
          <w:rFonts w:ascii="Times New Roman" w:hAnsi="Times New Roman"/>
          <w:b/>
          <w:bCs/>
          <w:sz w:val="20"/>
          <w:szCs w:val="20"/>
        </w:rPr>
        <w:t xml:space="preserve"> # 4. ENTER EVIDENCE AND POINTS AND AUTHORITIES</w:t>
      </w:r>
    </w:p>
    <w:p>
      <w:pPr>
        <w:jc w:val="left"/>
        <w:rPr>
          <w:rFonts w:ascii="Times New Roman" w:hAnsi="Times New Roman"/>
          <w:b/>
          <w:bCs/>
          <w:sz w:val="20"/>
          <w:szCs w:val="20"/>
        </w:rPr>
      </w:pPr>
      <w:r>
        <w:rPr>
          <w:rFonts w:ascii="Times New Roman" w:hAnsi="Times New Roman"/>
          <w:b/>
          <w:bCs/>
          <w:sz w:val="20"/>
          <w:szCs w:val="20"/>
        </w:rPr>
        <w:t># 5. THAT YOU/THEY DISCLOSE THEIR SOCIAL SECURITY NUMBER WITH SIGNATURE; OATH; BOND; CORPORATE CHARTER; ASSUMED NAME CERTIFICATE; LIMITED SALES, EXCISE, AND USE TAX PERMIT; BAR# AND LICENSE TO PRACTICE LAW, IN THE STATES INVOLVED IN RESPONDENTS’ ACTION, AND A CERTIFIED COPY OF THE WRITTEN PERMISSION FROM DECLARANT  TO USE THE COPYRIGHTED FICTION OF DECLARANT  FOR COMMERCIAL OR FOR ANY OTHER PURPOSES</w:t>
      </w:r>
    </w:p>
    <w:p>
      <w:pPr>
        <w:jc w:val="left"/>
        <w:rPr>
          <w:rFonts w:ascii="Times New Roman" w:hAnsi="Times New Roman"/>
          <w:b/>
          <w:bCs/>
          <w:sz w:val="20"/>
          <w:szCs w:val="20"/>
        </w:rPr>
      </w:pPr>
      <w:r>
        <w:rPr>
          <w:rFonts w:ascii="Times New Roman" w:hAnsi="Times New Roman"/>
          <w:b/>
          <w:bCs/>
          <w:sz w:val="20"/>
          <w:szCs w:val="20"/>
        </w:rPr>
        <w:t># 6. THAT YOU/THEY QUALIFY THEIR AFFIDAVIT UNDER THEIR UNLIMITED LIABILITY COMMERCIAL OATH AND VERIFICATION</w:t>
      </w:r>
    </w:p>
    <w:p>
      <w:pPr>
        <w:jc w:val="left"/>
        <w:rPr>
          <w:rFonts w:ascii="Times New Roman" w:hAnsi="Times New Roman"/>
          <w:b/>
          <w:bCs/>
          <w:sz w:val="20"/>
          <w:szCs w:val="20"/>
        </w:rPr>
      </w:pPr>
      <w:r>
        <w:rPr>
          <w:rFonts w:ascii="Times New Roman" w:hAnsi="Times New Roman"/>
          <w:b/>
          <w:bCs/>
          <w:sz w:val="20"/>
          <w:szCs w:val="20"/>
        </w:rPr>
        <w:t>#7. THAT YOU/THEY SIGNATURE UNDER TITLE 28 PENALTIES OF PERJURY</w:t>
      </w:r>
    </w:p>
    <w:p>
      <w:pPr>
        <w:jc w:val="left"/>
        <w:rPr>
          <w:rFonts w:ascii="Times New Roman" w:hAnsi="Times New Roman"/>
          <w:b/>
          <w:bCs/>
          <w:sz w:val="20"/>
          <w:szCs w:val="20"/>
        </w:rPr>
      </w:pPr>
      <w:r>
        <w:rPr>
          <w:rFonts w:ascii="Times New Roman" w:hAnsi="Times New Roman"/>
          <w:b/>
          <w:bCs/>
          <w:sz w:val="20"/>
          <w:szCs w:val="20"/>
        </w:rPr>
        <w:t>#8. THAT ALL QUESTIONS ARE MANDATED ANSWERED, BOTH CONTRACT(S)/CLAIM(S)OPPORTUNITY FOR TIMELY WITHDRAWAL OF OFFERS TO CONTRACT BY ALL RESPONDENTS</w:t>
      </w:r>
    </w:p>
    <w:p>
      <w:pPr>
        <w:jc w:val="left"/>
        <w:rPr>
          <w:rFonts w:ascii="Times New Roman" w:hAnsi="Times New Roman"/>
          <w:b/>
          <w:bCs/>
          <w:sz w:val="20"/>
          <w:szCs w:val="20"/>
        </w:rPr>
      </w:pPr>
    </w:p>
    <w:p>
      <w:pPr>
        <w:jc w:val="left"/>
        <w:rPr>
          <w:rFonts w:ascii="Times New Roman" w:hAnsi="Times New Roman"/>
          <w:b/>
          <w:bCs/>
          <w:sz w:val="20"/>
          <w:szCs w:val="20"/>
        </w:rPr>
      </w:pPr>
      <w:r>
        <w:rPr>
          <w:rFonts w:ascii="Times New Roman" w:hAnsi="Times New Roman"/>
          <w:b/>
          <w:bCs/>
          <w:sz w:val="20"/>
          <w:szCs w:val="20"/>
        </w:rPr>
        <w:t xml:space="preserve"> If the Respondents withdraw offers of contract to wit: </w:t>
      </w:r>
      <w:r>
        <w:rPr>
          <w:rFonts w:ascii="Times New Roman" w:hAnsi="Times New Roman"/>
          <w:b/>
          <w:bCs/>
          <w:sz w:val="20"/>
          <w:szCs w:val="20"/>
          <w:highlight w:val="yellow"/>
        </w:rPr>
        <w:t>HEARING BRIEF</w:t>
      </w:r>
      <w:r>
        <w:rPr>
          <w:rFonts w:ascii="Times New Roman" w:hAnsi="Times New Roman"/>
          <w:b/>
          <w:bCs/>
          <w:sz w:val="20"/>
          <w:szCs w:val="20"/>
        </w:rPr>
        <w:t xml:space="preserve"> within seventy-two hours (3 days) of receipt of this Acceptance of Offer to Contract, THEN THIS CONTRACT SHALL BECOME VOID; and the Declarant shall not proceed with the enforcement, foreclosure, and collection monies under the terms and conditions of this contract.  Except for the filing of any document as required to dismiss or close the referenced accounts, the filing of any further document with any court by any of the Respondents or their agents, or the convening of any conferences docket-soundings, hearings, or trials, or failure to timely withdraw and close the referenced accounts shall be declared an express acceptance of this contract by the Respondents .  Forever thereafter, the Respondents shall be irrevocably bound to the terms of this contract.  In the event of your continuance of this matter, without proper and complete verification of debt to said third-party-witness and notary public as designated below, is your complete and permanently binding agreement to renumerate Declarant for </w:t>
      </w:r>
      <w:r>
        <w:rPr>
          <w:rFonts w:ascii="Times New Roman" w:hAnsi="Times New Roman"/>
          <w:b/>
          <w:bCs/>
          <w:sz w:val="20"/>
          <w:szCs w:val="20"/>
          <w:highlight w:val="yellow"/>
        </w:rPr>
        <w:t>$76,750.54</w:t>
      </w:r>
      <w:r>
        <w:rPr>
          <w:rFonts w:ascii="Times New Roman" w:hAnsi="Times New Roman"/>
          <w:b/>
          <w:bCs/>
          <w:sz w:val="20"/>
          <w:szCs w:val="20"/>
        </w:rPr>
        <w:t xml:space="preserve">, plus court costs, filing fees and miscellaneous expenses, plus compensatory damages of three (3) times the amount of your stipulated and unproven charges of </w:t>
      </w:r>
      <w:r>
        <w:rPr>
          <w:rFonts w:ascii="Times New Roman" w:hAnsi="Times New Roman"/>
          <w:b/>
          <w:bCs/>
          <w:sz w:val="20"/>
          <w:szCs w:val="20"/>
          <w:highlight w:val="yellow"/>
        </w:rPr>
        <w:t>$300,000.00</w:t>
      </w:r>
      <w:r>
        <w:rPr>
          <w:rFonts w:ascii="Times New Roman" w:hAnsi="Times New Roman"/>
          <w:b/>
          <w:bCs/>
          <w:sz w:val="20"/>
          <w:szCs w:val="20"/>
        </w:rPr>
        <w:t xml:space="preserve">  against Declarant, without recourse to all terms stipulated by Declarant, in which you will be subject to a public lien which is not a lis pendens lien upon You in your private and corporate capacity, with final charges of interest, penalties and miscellaneous charges to be determined at time of settlement, for interfering in the Commercial Affairs of Declarant and abrogating due process rights of same.</w:t>
      </w:r>
    </w:p>
    <w:p>
      <w:pPr>
        <w:jc w:val="left"/>
        <w:rPr>
          <w:rFonts w:ascii="Times New Roman" w:hAnsi="Times New Roman"/>
          <w:b/>
          <w:bCs/>
          <w:sz w:val="20"/>
          <w:szCs w:val="20"/>
        </w:rPr>
      </w:pPr>
    </w:p>
    <w:p>
      <w:pPr>
        <w:jc w:val="left"/>
        <w:rPr>
          <w:rFonts w:ascii="Times New Roman" w:hAnsi="Times New Roman"/>
          <w:b/>
          <w:bCs/>
          <w:sz w:val="20"/>
          <w:szCs w:val="20"/>
        </w:rPr>
      </w:pPr>
      <w:r>
        <w:rPr>
          <w:rFonts w:ascii="Times New Roman" w:hAnsi="Times New Roman"/>
          <w:b/>
          <w:bCs/>
          <w:sz w:val="20"/>
          <w:szCs w:val="20"/>
        </w:rPr>
        <w:t>The ruling of the U.S. Supreme Court in Rich V. Braxton, 158 U.S. 375, specifically forbids judges (Titles of Nobility) from invoking equity jurisdiction to remove common law liens or similar “clouds of title.”  Furthermore, even if a preponderance of evidence displays the lien to be void or voidable, the equity court (and Title of Nobles) still may not proceed until the moving party asks for and come “to equity” with “clean hands” based on the “Clean Hands Doctrine” and “Power of Estoppel”, C.C.A. 646; West v. Washington Sheriff, 153 App. Div. 460, 138 N.Y. Supp. 230.</w:t>
      </w:r>
    </w:p>
    <w:p>
      <w:pPr>
        <w:jc w:val="left"/>
        <w:rPr>
          <w:rFonts w:ascii="Times New Roman" w:hAnsi="Times New Roman"/>
          <w:b/>
          <w:bCs/>
          <w:sz w:val="20"/>
          <w:szCs w:val="20"/>
        </w:rPr>
      </w:pPr>
    </w:p>
    <w:p>
      <w:pPr>
        <w:jc w:val="left"/>
        <w:rPr>
          <w:rFonts w:ascii="Times New Roman" w:hAnsi="Times New Roman"/>
          <w:b/>
          <w:bCs/>
          <w:sz w:val="20"/>
          <w:szCs w:val="20"/>
        </w:rPr>
      </w:pPr>
      <w:r>
        <w:rPr>
          <w:rFonts w:ascii="Times New Roman" w:hAnsi="Times New Roman"/>
          <w:b/>
          <w:bCs/>
          <w:sz w:val="20"/>
          <w:szCs w:val="20"/>
        </w:rPr>
        <w:t>ANY OFFICIAL WHO ATTEMPTS TO MODIFY OR REMOVE THIS COMMON LAW LIEN IN THE FORM OF A WRIT OF ATTACHMENT IS FULLY LIABLE FOR DAMAGES AT LAW PURSUANT TO THE MANDATORY RULINGS OF THE U,S, SUPREME COURT IN BUTZ v. ECONOMU, 438 U.S. 494, 98 S/Ct. 2894; BELL v. HOOD, 327 U.S. 678; AND BIVENS v. UNKNOWN AGENTS, 499 U.S. 388.</w:t>
      </w:r>
    </w:p>
    <w:p>
      <w:pPr>
        <w:jc w:val="left"/>
        <w:rPr>
          <w:rFonts w:ascii="Times New Roman" w:hAnsi="Times New Roman"/>
          <w:b/>
          <w:bCs/>
          <w:sz w:val="20"/>
          <w:szCs w:val="20"/>
        </w:rPr>
      </w:pPr>
    </w:p>
    <w:p>
      <w:pPr>
        <w:jc w:val="left"/>
        <w:rPr>
          <w:rFonts w:ascii="Times New Roman" w:hAnsi="Times New Roman"/>
          <w:b/>
          <w:bCs/>
          <w:sz w:val="20"/>
          <w:szCs w:val="20"/>
        </w:rPr>
      </w:pPr>
      <w:r>
        <w:rPr>
          <w:rFonts w:ascii="Times New Roman" w:hAnsi="Times New Roman"/>
          <w:b/>
          <w:bCs/>
          <w:sz w:val="20"/>
          <w:szCs w:val="20"/>
        </w:rPr>
        <w:t xml:space="preserve">Your failure to respond to this “AFFIDAVIT WITH NOTICE, ORDER AND DEMAND IN AND FOR THE RECORD TO PRODUCE THE NATURE, TYPE AND CONFIRMATION OF EXISTENCE OF ENTITY REQUIRED TO APPEAR” in a timely manner under Regulation Z is your tacit agreement without recourse that you “ARE ESTOPPED BY TACIT PROCURATION, COLLATERAL ESTOPPEL, STARE DECISIS, PROMISSORY ESTOPPEL, ESTOPPEL BY ACQUIESCENCE, AND RES JUDICATA”, THAT THE YOU/THEY ARE NOW AND FOREVER BARRED TO ARGUE AND CONTROVERT THE ISSUES ADMINISTRATIVELY AND JUDICIALLY.  </w:t>
      </w:r>
    </w:p>
    <w:p>
      <w:pPr>
        <w:jc w:val="left"/>
        <w:rPr>
          <w:rFonts w:ascii="Times New Roman" w:hAnsi="Times New Roman"/>
          <w:b/>
          <w:bCs/>
          <w:sz w:val="20"/>
          <w:szCs w:val="20"/>
        </w:rPr>
      </w:pPr>
    </w:p>
    <w:p>
      <w:pPr>
        <w:jc w:val="left"/>
        <w:rPr>
          <w:rFonts w:ascii="Times New Roman" w:hAnsi="Times New Roman"/>
          <w:b/>
          <w:bCs/>
          <w:sz w:val="20"/>
          <w:szCs w:val="20"/>
        </w:rPr>
      </w:pPr>
      <w:r>
        <w:rPr>
          <w:rFonts w:ascii="Times New Roman" w:hAnsi="Times New Roman"/>
          <w:b/>
          <w:bCs/>
          <w:sz w:val="20"/>
          <w:szCs w:val="20"/>
        </w:rPr>
        <w:t>“YOU/THEY ARE IMPEACHED AND ARE IN ESTOPPEL”!</w:t>
      </w:r>
    </w:p>
    <w:p>
      <w:pPr>
        <w:spacing w:before="0" w:after="0"/>
        <w:contextualSpacing/>
        <w:rPr>
          <w:rFonts w:ascii="Times New Roman" w:hAnsi="Times New Roman"/>
          <w:sz w:val="20"/>
          <w:szCs w:val="20"/>
        </w:rPr>
      </w:pPr>
    </w:p>
    <w:p>
      <w:pPr>
        <w:jc w:val="left"/>
        <w:rPr>
          <w:rFonts w:ascii="Times New Roman" w:hAnsi="Times New Roman"/>
          <w:b/>
          <w:bCs/>
          <w:sz w:val="20"/>
          <w:szCs w:val="20"/>
        </w:rPr>
      </w:pPr>
      <w:r>
        <w:rPr>
          <w:rFonts w:ascii="Times New Roman" w:hAnsi="Times New Roman"/>
          <w:b/>
          <w:bCs/>
          <w:sz w:val="20"/>
          <w:szCs w:val="20"/>
        </w:rPr>
        <w:t>LEGAL NOTICE</w:t>
      </w:r>
    </w:p>
    <w:p>
      <w:pPr>
        <w:jc w:val="left"/>
        <w:rPr>
          <w:rFonts w:ascii="Times New Roman" w:hAnsi="Times New Roman"/>
          <w:b/>
          <w:bCs/>
          <w:sz w:val="20"/>
          <w:szCs w:val="20"/>
        </w:rPr>
      </w:pPr>
      <w:r>
        <w:rPr>
          <w:rFonts w:ascii="Times New Roman" w:hAnsi="Times New Roman"/>
          <w:b/>
          <w:bCs/>
          <w:sz w:val="20"/>
          <w:szCs w:val="20"/>
        </w:rPr>
        <w:t xml:space="preserve">RESPONSIBILITY DISCLAIMER UNDER U.C.C. 3-501. UNDER TITLE 42 U.S.C. 1986 FOR KNOWLEDGE OF THE LAW, VENUE AND JURISDICTION OF ALL ACTIONS/CASES RELATING TO THIS CONTRACT ARE UNDER COMMON LAW JURISDICTION OF THE TITLE 4 U.S.C.: </w:t>
      </w:r>
    </w:p>
    <w:p>
      <w:pPr>
        <w:jc w:val="left"/>
        <w:rPr>
          <w:rFonts w:ascii="Times New Roman" w:hAnsi="Times New Roman"/>
          <w:b/>
          <w:bCs/>
          <w:sz w:val="20"/>
          <w:szCs w:val="20"/>
        </w:rPr>
      </w:pPr>
      <w:r>
        <w:rPr>
          <w:rFonts w:ascii="Times New Roman" w:hAnsi="Times New Roman"/>
          <w:b/>
          <w:bCs/>
          <w:sz w:val="20"/>
          <w:szCs w:val="20"/>
        </w:rPr>
        <w:t>1 AMERICAN FLAG OF PEACE OF THE united STATES OF AMERICA, REFERENCED UNDER PRESIDENTIAL EXECUTIVE ORDER 10834, AND UNDER ARTICLE (6) SECTION (3), OATH OF FIDUCIARY OFFIC</w:t>
      </w:r>
      <w:r>
        <w:rPr>
          <w:rFonts w:ascii="Times New Roman" w:hAnsi="Times New Roman"/>
          <w:b/>
          <w:bCs/>
          <w:sz w:val="20"/>
          <w:szCs w:val="20"/>
        </w:rPr>
        <w:softHyphen/>
      </w:r>
      <w:r>
        <w:rPr>
          <w:rFonts w:ascii="Times New Roman" w:hAnsi="Times New Roman"/>
          <w:b/>
          <w:bCs/>
          <w:sz w:val="20"/>
          <w:szCs w:val="20"/>
        </w:rPr>
        <w:t>ERS OF THE COURT, AND UNDER ARTICLE (IV) (4) SECTION (3), NO "state" (JUDGE) SHALL CREATE A STATE (AREA OF THE BAR), AND united STATES CODE ANNOTATED 11: NO "FOREIGN STATE" (LAW OF THE FLAG) SHALL HAVE JURISDICTION OVER A SOVEREIGN CITIZEN IN PARTY, AND ARTICLE (1) SECTION (9),AMENDMENT 13: NO TITLES OF NOBILITY (ESQUIRES) UNDER ANY FOREIGN FLAG JURISDICTION AND IN BREACH OF THE TREATY OF TITLE 28 U.S.C. 1605 "FOREIGN SOVEREIGN IMMUNITY ACT OF October 21, 1976 AND IN BREACH OF THE CONSTITUTION OF THE united STATES OF AMERICA, WILL BE ALLOWED IN THE JURISDICTION OF THE CASE. BREACH OF CONTRACT BY ANY PARTY WILL CAUSE SANCTIONS UNDER FEDERAL RULES OF CIVIL PROCEDURE RULE 16(t), WHEN THE CONSTITUTION OF THE united STATES OF AMERICA IS SURRENDERED FOR A FOREIGN STATE/POWER, AND BREACH OF CONTRACT OF OATH OR AFFIRMATION FOR THE united STATES OF AMERICA, THEN CHARGES FOR PERJURY OF OATH (TITLE 18 U.S.C. 1621), CONSTRUCTIVE TREASON, AND FALSE SWEARING WILL BE BROUGHT AGAINST THE OFFICERS OF THE COURT. THE CONSTITUTION OF THE united STATES OF AMERICA IS MADE A PART OF THIS CONTRACT BY REFERENCE AND IN A "REAL TIME" "PRESENT TENSE" STATE OF BEING.</w:t>
      </w:r>
    </w:p>
    <w:p>
      <w:pPr>
        <w:jc w:val="left"/>
        <w:rPr>
          <w:rFonts w:ascii="Times New Roman" w:hAnsi="Times New Roman"/>
          <w:b/>
          <w:bCs/>
          <w:sz w:val="20"/>
          <w:szCs w:val="20"/>
        </w:rPr>
      </w:pPr>
    </w:p>
    <w:p>
      <w:pPr>
        <w:jc w:val="left"/>
        <w:rPr>
          <w:rFonts w:ascii="Times New Roman" w:hAnsi="Times New Roman"/>
          <w:b/>
          <w:bCs/>
          <w:sz w:val="20"/>
          <w:szCs w:val="20"/>
        </w:rPr>
      </w:pPr>
      <w:r>
        <w:rPr>
          <w:rFonts w:ascii="Times New Roman" w:hAnsi="Times New Roman"/>
          <w:b/>
          <w:bCs/>
          <w:sz w:val="20"/>
          <w:szCs w:val="20"/>
        </w:rPr>
        <w:t>NOTE: THIS DOCUMENT WILL BE MADE PART OF THE PUBLIC RECORD UNDER RULE 902 (4), (8) OF THE FEDERAL RULES OF EVIDENCE AND WILL BE USED TO ESTABLISH AN ADMINISTRATIVE RECORD WHICH WILL BE PROVIDED AS EVIDENCE IN ANY JUDICIAL PROCEEDINGS AT LAW OR EQUITY REGARDING THIS CASE.</w:t>
      </w:r>
    </w:p>
    <w:p>
      <w:pPr>
        <w:jc w:val="left"/>
        <w:rPr>
          <w:rFonts w:ascii="Times New Roman" w:hAnsi="Times New Roman"/>
          <w:b/>
          <w:bCs/>
          <w:sz w:val="20"/>
          <w:szCs w:val="20"/>
        </w:rPr>
      </w:pPr>
    </w:p>
    <w:p>
      <w:pPr>
        <w:jc w:val="center"/>
        <w:rPr>
          <w:rFonts w:ascii="Times New Roman" w:hAnsi="Times New Roman"/>
          <w:b/>
          <w:bCs/>
          <w:sz w:val="20"/>
          <w:szCs w:val="20"/>
        </w:rPr>
      </w:pPr>
      <w:r>
        <w:rPr>
          <w:rFonts w:ascii="Times New Roman" w:hAnsi="Times New Roman"/>
          <w:b/>
          <w:bCs/>
          <w:sz w:val="20"/>
          <w:szCs w:val="20"/>
        </w:rPr>
        <w:t>NOTICE TO PRINCIPALS IS NOTICE TO AGENTS</w:t>
      </w:r>
    </w:p>
    <w:p>
      <w:pPr>
        <w:jc w:val="center"/>
        <w:rPr>
          <w:rFonts w:ascii="Times New Roman" w:hAnsi="Times New Roman"/>
          <w:b/>
          <w:bCs/>
          <w:sz w:val="20"/>
          <w:szCs w:val="20"/>
        </w:rPr>
      </w:pPr>
      <w:r>
        <w:rPr>
          <w:rFonts w:ascii="Times New Roman" w:hAnsi="Times New Roman"/>
          <w:b/>
          <w:bCs/>
          <w:sz w:val="20"/>
          <w:szCs w:val="20"/>
        </w:rPr>
        <w:t>NOTICE TO AGENTS IS NOTICE TO PRINCIPALS</w:t>
      </w:r>
    </w:p>
    <w:p>
      <w:pPr>
        <w:jc w:val="center"/>
        <w:rPr>
          <w:rFonts w:ascii="Times New Roman" w:hAnsi="Times New Roman"/>
          <w:b/>
          <w:bCs/>
          <w:sz w:val="20"/>
          <w:szCs w:val="20"/>
        </w:rPr>
      </w:pPr>
      <w:r>
        <w:rPr>
          <w:rFonts w:ascii="Times New Roman" w:hAnsi="Times New Roman"/>
          <w:b/>
          <w:bCs/>
          <w:sz w:val="20"/>
          <w:szCs w:val="20"/>
        </w:rPr>
        <w:t>THIS IS YOUR NOTICE</w:t>
      </w:r>
    </w:p>
    <w:p>
      <w:pPr>
        <w:jc w:val="left"/>
        <w:rPr>
          <w:rFonts w:ascii="Times New Roman" w:hAnsi="Times New Roman"/>
          <w:b/>
          <w:bCs/>
          <w:sz w:val="20"/>
          <w:szCs w:val="20"/>
        </w:rPr>
      </w:pPr>
    </w:p>
    <w:p>
      <w:pPr>
        <w:jc w:val="left"/>
        <w:rPr>
          <w:rFonts w:ascii="Times New Roman" w:hAnsi="Times New Roman"/>
          <w:b/>
          <w:bCs/>
          <w:sz w:val="20"/>
          <w:szCs w:val="20"/>
        </w:rPr>
      </w:pPr>
      <w:r>
        <w:rPr>
          <w:rFonts w:ascii="Times New Roman" w:hAnsi="Times New Roman"/>
          <w:b/>
          <w:bCs/>
          <w:sz w:val="20"/>
          <w:szCs w:val="20"/>
        </w:rPr>
        <w:tab/>
      </w:r>
      <w:r>
        <w:rPr>
          <w:rFonts w:ascii="Times New Roman" w:hAnsi="Times New Roman"/>
          <w:b/>
          <w:bCs/>
          <w:sz w:val="20"/>
          <w:szCs w:val="20"/>
        </w:rPr>
        <w:t>Teste Meipso</w:t>
      </w:r>
    </w:p>
    <w:p>
      <w:pPr>
        <w:jc w:val="left"/>
        <w:rPr>
          <w:rFonts w:ascii="Times New Roman" w:hAnsi="Times New Roman"/>
          <w:b/>
          <w:bCs/>
          <w:sz w:val="20"/>
          <w:szCs w:val="20"/>
        </w:rPr>
      </w:pPr>
      <w:r>
        <w:rPr>
          <w:rFonts w:ascii="Times New Roman" w:hAnsi="Times New Roman"/>
          <w:b/>
          <w:bCs/>
          <w:sz w:val="20"/>
          <w:szCs w:val="20"/>
        </w:rPr>
        <w:t>Done this the ____________ day of  __________ (month),  in the year of our Almighty One, YHWH, two thousand nineeen.</w:t>
      </w:r>
    </w:p>
    <w:p>
      <w:pPr>
        <w:jc w:val="left"/>
        <w:rPr>
          <w:rFonts w:ascii="Times New Roman" w:hAnsi="Times New Roman"/>
          <w:b/>
          <w:bCs/>
          <w:sz w:val="20"/>
          <w:szCs w:val="20"/>
        </w:rPr>
      </w:pPr>
    </w:p>
    <w:p>
      <w:pPr>
        <w:jc w:val="left"/>
        <w:rPr>
          <w:rFonts w:ascii="Times New Roman" w:hAnsi="Times New Roman"/>
          <w:b/>
          <w:bCs/>
          <w:sz w:val="20"/>
          <w:szCs w:val="20"/>
        </w:rPr>
      </w:pPr>
    </w:p>
    <w:p>
      <w:pPr>
        <w:jc w:val="left"/>
        <w:rPr>
          <w:rFonts w:ascii="Times New Roman" w:hAnsi="Times New Roman"/>
          <w:b/>
          <w:bCs/>
          <w:sz w:val="20"/>
          <w:szCs w:val="20"/>
        </w:rPr>
      </w:pPr>
    </w:p>
    <w:p>
      <w:pPr>
        <w:jc w:val="right"/>
        <w:rPr>
          <w:rFonts w:ascii="Times New Roman" w:hAnsi="Times New Roman"/>
          <w:b/>
          <w:bCs/>
          <w:sz w:val="20"/>
          <w:szCs w:val="20"/>
        </w:rPr>
      </w:pPr>
      <w:r>
        <w:rPr>
          <w:rFonts w:ascii="Times New Roman" w:hAnsi="Times New Roman"/>
          <w:b/>
          <w:bCs/>
          <w:sz w:val="20"/>
          <w:szCs w:val="20"/>
        </w:rPr>
        <w:t>By:_______________________________________No Dolus</w:t>
      </w:r>
    </w:p>
    <w:p>
      <w:pPr>
        <w:ind w:left="4949" w:right="0" w:firstLine="0"/>
        <w:jc w:val="right"/>
        <w:rPr>
          <w:rFonts w:ascii="Times New Roman" w:hAnsi="Times New Roman"/>
          <w:b/>
          <w:bCs/>
          <w:sz w:val="20"/>
          <w:szCs w:val="20"/>
        </w:rPr>
      </w:pPr>
      <w:r>
        <w:rPr>
          <w:rFonts w:ascii="Times New Roman" w:hAnsi="Times New Roman"/>
          <w:b/>
          <w:bCs/>
          <w:sz w:val="20"/>
          <w:szCs w:val="20"/>
        </w:rPr>
        <w:t xml:space="preserve">     {right thumbprint SEAL}</w:t>
      </w:r>
    </w:p>
    <w:p>
      <w:pPr>
        <w:ind w:left="4949" w:right="0" w:firstLine="0"/>
        <w:jc w:val="both"/>
        <w:rPr>
          <w:rFonts w:ascii="Times New Roman" w:hAnsi="Times New Roman"/>
          <w:b/>
          <w:bCs/>
          <w:sz w:val="20"/>
          <w:szCs w:val="20"/>
        </w:rPr>
      </w:pPr>
      <w:r>
        <w:rPr>
          <w:rFonts w:ascii="Times New Roman" w:hAnsi="Times New Roman"/>
          <w:b/>
          <w:bCs/>
          <w:sz w:val="20"/>
          <w:szCs w:val="20"/>
        </w:rPr>
        <w:tab/>
      </w:r>
      <w:r>
        <w:rPr>
          <w:rFonts w:ascii="Times New Roman" w:hAnsi="Times New Roman"/>
          <w:b/>
          <w:bCs/>
          <w:sz w:val="20"/>
          <w:szCs w:val="20"/>
        </w:rPr>
        <w:t xml:space="preserve">Certification Mark by:  </w:t>
      </w:r>
      <w:r>
        <w:rPr>
          <w:rFonts w:ascii="Times New Roman" w:hAnsi="Times New Roman"/>
          <w:b/>
          <w:bCs/>
          <w:sz w:val="20"/>
          <w:szCs w:val="20"/>
          <w:highlight w:val="yellow"/>
          <w:lang w:val="en"/>
        </w:rPr>
        <w:t>first-middle:last</w:t>
      </w:r>
      <w:r>
        <w:rPr>
          <w:rFonts w:ascii="Times New Roman" w:hAnsi="Times New Roman"/>
          <w:b/>
          <w:bCs/>
          <w:sz w:val="20"/>
          <w:szCs w:val="20"/>
        </w:rPr>
        <w:t xml:space="preserve">, Secured Party, (autographed in red ink above), with Power of Attorney and with the Copyright for </w:t>
      </w:r>
      <w:r>
        <w:rPr>
          <w:rFonts w:ascii="Times New Roman" w:hAnsi="Times New Roman"/>
          <w:b/>
          <w:bCs/>
          <w:sz w:val="20"/>
          <w:szCs w:val="20"/>
          <w:highlight w:val="yellow"/>
          <w:lang w:val="en"/>
        </w:rPr>
        <w:t>FIRST MIDDLE LAST</w:t>
      </w:r>
      <w:r>
        <w:rPr>
          <w:rFonts w:ascii="Times New Roman" w:hAnsi="Times New Roman"/>
          <w:b/>
          <w:bCs/>
          <w:sz w:val="20"/>
          <w:szCs w:val="20"/>
        </w:rPr>
        <w:t xml:space="preserve">©™,  </w:t>
      </w:r>
      <w:bookmarkStart w:id="0" w:name="_GoBack"/>
      <w:bookmarkEnd w:id="0"/>
      <w:r>
        <w:rPr>
          <w:rFonts w:ascii="Times New Roman" w:hAnsi="Times New Roman"/>
          <w:b/>
          <w:bCs/>
          <w:sz w:val="20"/>
          <w:szCs w:val="20"/>
        </w:rPr>
        <w:t xml:space="preserve">with all rights reserved and waiving none, </w:t>
      </w:r>
    </w:p>
    <w:p>
      <w:pPr>
        <w:ind w:left="4949" w:right="0" w:firstLine="0"/>
        <w:jc w:val="both"/>
        <w:rPr>
          <w:rFonts w:ascii="Times New Roman" w:hAnsi="Times New Roman"/>
          <w:b/>
          <w:bCs/>
          <w:sz w:val="20"/>
          <w:szCs w:val="20"/>
        </w:rPr>
      </w:pPr>
      <w:r>
        <w:rPr>
          <w:rFonts w:ascii="Times New Roman" w:hAnsi="Times New Roman"/>
          <w:b/>
          <w:bCs/>
          <w:sz w:val="20"/>
          <w:szCs w:val="20"/>
        </w:rPr>
        <w:t xml:space="preserve">only in capacity as beneficiary of the Original Jurisdiction, Pursuant to:  at Lee County, Florida and “The Law of Land Warfare” file #549875, book 3681, pages 3945-3949 and book 3681, pages 3956-3958, 3963-3964 and 3969-3970.  Also applicable rule #74, 75 and 79 to </w:t>
      </w:r>
    </w:p>
    <w:p>
      <w:pPr>
        <w:ind w:left="4949" w:right="0" w:firstLine="0"/>
        <w:jc w:val="both"/>
        <w:rPr>
          <w:rFonts w:ascii="Times New Roman" w:hAnsi="Times New Roman"/>
          <w:b/>
          <w:bCs/>
          <w:sz w:val="20"/>
          <w:szCs w:val="20"/>
        </w:rPr>
      </w:pPr>
      <w:r>
        <w:rPr>
          <w:rFonts w:ascii="Times New Roman" w:hAnsi="Times New Roman"/>
          <w:b/>
          <w:bCs/>
          <w:sz w:val="20"/>
          <w:szCs w:val="20"/>
        </w:rPr>
        <w:t>“knowingly communicate or correspond without proper authority. . .”,   ET AL.</w:t>
      </w:r>
    </w:p>
    <w:p>
      <w:pPr>
        <w:jc w:val="left"/>
        <w:rPr>
          <w:rFonts w:ascii="Times New Roman" w:hAnsi="Times New Roman"/>
          <w:b/>
          <w:bCs/>
          <w:sz w:val="20"/>
          <w:szCs w:val="20"/>
        </w:rPr>
      </w:pPr>
    </w:p>
    <w:p>
      <w:pPr>
        <w:jc w:val="left"/>
        <w:rPr>
          <w:rFonts w:ascii="Times New Roman" w:hAnsi="Times New Roman"/>
          <w:b/>
          <w:bCs/>
          <w:sz w:val="20"/>
          <w:szCs w:val="20"/>
        </w:rPr>
      </w:pPr>
    </w:p>
    <w:p>
      <w:pPr>
        <w:jc w:val="left"/>
        <w:rPr>
          <w:rFonts w:ascii="Times New Roman" w:hAnsi="Times New Roman"/>
          <w:b/>
          <w:bCs/>
          <w:sz w:val="20"/>
          <w:szCs w:val="20"/>
        </w:rPr>
      </w:pPr>
      <w:r>
        <w:rPr>
          <w:rFonts w:ascii="Times New Roman" w:hAnsi="Times New Roman"/>
          <w:b/>
          <w:bCs/>
          <w:sz w:val="20"/>
          <w:szCs w:val="20"/>
        </w:rPr>
        <w:t>NOTARY</w:t>
      </w:r>
    </w:p>
    <w:p>
      <w:pPr>
        <w:jc w:val="left"/>
        <w:rPr>
          <w:rFonts w:ascii="Times New Roman" w:hAnsi="Times New Roman"/>
          <w:b/>
          <w:bCs/>
          <w:sz w:val="20"/>
          <w:szCs w:val="20"/>
        </w:rPr>
      </w:pPr>
    </w:p>
    <w:p>
      <w:pPr>
        <w:jc w:val="left"/>
        <w:rPr>
          <w:rFonts w:ascii="Times New Roman" w:hAnsi="Times New Roman"/>
          <w:b/>
          <w:bCs/>
          <w:sz w:val="20"/>
          <w:szCs w:val="20"/>
        </w:rPr>
      </w:pPr>
      <w:r>
        <w:rPr>
          <w:rFonts w:ascii="Times New Roman" w:hAnsi="Times New Roman"/>
          <w:b/>
          <w:bCs/>
          <w:sz w:val="20"/>
          <w:szCs w:val="20"/>
        </w:rPr>
        <w:t>A notary public or other officer completing this</w:t>
      </w:r>
    </w:p>
    <w:p>
      <w:pPr>
        <w:jc w:val="left"/>
        <w:rPr>
          <w:rFonts w:ascii="Times New Roman" w:hAnsi="Times New Roman"/>
          <w:b/>
          <w:bCs/>
          <w:sz w:val="20"/>
          <w:szCs w:val="20"/>
        </w:rPr>
      </w:pPr>
      <w:r>
        <w:rPr>
          <w:rFonts w:ascii="Times New Roman" w:hAnsi="Times New Roman"/>
          <w:b/>
          <w:bCs/>
          <w:sz w:val="20"/>
          <w:szCs w:val="20"/>
        </w:rPr>
        <w:t>certificate verifies only the identity of the individual</w:t>
      </w:r>
    </w:p>
    <w:p>
      <w:pPr>
        <w:jc w:val="left"/>
        <w:rPr>
          <w:rFonts w:ascii="Times New Roman" w:hAnsi="Times New Roman"/>
          <w:b/>
          <w:bCs/>
          <w:sz w:val="20"/>
          <w:szCs w:val="20"/>
        </w:rPr>
      </w:pPr>
      <w:r>
        <w:rPr>
          <w:rFonts w:ascii="Times New Roman" w:hAnsi="Times New Roman"/>
          <w:b/>
          <w:bCs/>
          <w:sz w:val="20"/>
          <w:szCs w:val="20"/>
        </w:rPr>
        <w:t>who signed the document to which this certificate is</w:t>
      </w:r>
    </w:p>
    <w:p>
      <w:pPr>
        <w:jc w:val="left"/>
        <w:rPr>
          <w:rFonts w:ascii="Times New Roman" w:hAnsi="Times New Roman"/>
          <w:b/>
          <w:bCs/>
          <w:sz w:val="20"/>
          <w:szCs w:val="20"/>
        </w:rPr>
      </w:pPr>
      <w:r>
        <w:rPr>
          <w:rFonts w:ascii="Times New Roman" w:hAnsi="Times New Roman"/>
          <w:b/>
          <w:bCs/>
          <w:sz w:val="20"/>
          <w:szCs w:val="20"/>
        </w:rPr>
        <w:t>attached, and not the truthfulness, accuracy, or</w:t>
      </w:r>
    </w:p>
    <w:p>
      <w:pPr>
        <w:jc w:val="left"/>
        <w:rPr>
          <w:rFonts w:ascii="Times New Roman" w:hAnsi="Times New Roman"/>
          <w:b/>
          <w:bCs/>
          <w:sz w:val="20"/>
          <w:szCs w:val="20"/>
        </w:rPr>
      </w:pPr>
      <w:r>
        <w:rPr>
          <w:rFonts w:ascii="Times New Roman" w:hAnsi="Times New Roman"/>
          <w:b/>
          <w:bCs/>
          <w:sz w:val="20"/>
          <w:szCs w:val="20"/>
        </w:rPr>
        <w:t>validity of that document.</w:t>
      </w:r>
    </w:p>
    <w:p>
      <w:pPr>
        <w:jc w:val="left"/>
        <w:rPr>
          <w:rFonts w:ascii="Times New Roman" w:hAnsi="Times New Roman"/>
          <w:b/>
          <w:bCs/>
          <w:sz w:val="20"/>
          <w:szCs w:val="20"/>
        </w:rPr>
      </w:pPr>
    </w:p>
    <w:p>
      <w:pPr>
        <w:jc w:val="left"/>
        <w:rPr>
          <w:rFonts w:ascii="Times New Roman" w:hAnsi="Times New Roman"/>
          <w:b/>
          <w:bCs/>
          <w:sz w:val="20"/>
          <w:szCs w:val="20"/>
        </w:rPr>
      </w:pPr>
      <w:r>
        <w:rPr>
          <w:rFonts w:ascii="Times New Roman" w:hAnsi="Times New Roman"/>
          <w:b/>
          <w:bCs/>
          <w:sz w:val="20"/>
          <w:szCs w:val="20"/>
        </w:rPr>
        <w:t xml:space="preserve">county of </w:t>
      </w:r>
      <w:r>
        <w:rPr>
          <w:rFonts w:ascii="Times New Roman" w:hAnsi="Times New Roman"/>
          <w:b/>
          <w:bCs/>
          <w:sz w:val="20"/>
          <w:szCs w:val="20"/>
          <w:highlight w:val="yellow"/>
        </w:rPr>
        <w:t>Gaston</w:t>
      </w:r>
      <w:r>
        <w:rPr>
          <w:rFonts w:ascii="Times New Roman" w:hAnsi="Times New Roman"/>
          <w:b/>
          <w:bCs/>
          <w:sz w:val="20"/>
          <w:szCs w:val="20"/>
        </w:rPr>
        <w:t xml:space="preserve">                    ]</w:t>
      </w:r>
    </w:p>
    <w:p>
      <w:pPr>
        <w:jc w:val="left"/>
        <w:rPr>
          <w:rFonts w:ascii="Times New Roman" w:hAnsi="Times New Roman"/>
          <w:b/>
          <w:bCs/>
          <w:sz w:val="20"/>
          <w:szCs w:val="20"/>
        </w:rPr>
      </w:pPr>
      <w:r>
        <w:rPr>
          <w:rFonts w:ascii="Times New Roman" w:hAnsi="Times New Roman"/>
          <w:b/>
          <w:bCs/>
          <w:sz w:val="20"/>
          <w:szCs w:val="20"/>
        </w:rPr>
        <w:t xml:space="preserve">                                                    ]                        ss:</w:t>
      </w:r>
    </w:p>
    <w:p>
      <w:pPr>
        <w:jc w:val="left"/>
        <w:rPr>
          <w:rFonts w:ascii="Times New Roman" w:hAnsi="Times New Roman"/>
          <w:b/>
          <w:bCs/>
          <w:sz w:val="20"/>
          <w:szCs w:val="20"/>
        </w:rPr>
      </w:pPr>
      <w:r>
        <w:rPr>
          <w:rFonts w:ascii="Times New Roman" w:hAnsi="Times New Roman"/>
          <w:b/>
          <w:bCs/>
          <w:sz w:val="20"/>
          <w:szCs w:val="20"/>
        </w:rPr>
        <w:t xml:space="preserve">state of </w:t>
      </w:r>
      <w:r>
        <w:rPr>
          <w:rFonts w:ascii="Times New Roman" w:hAnsi="Times New Roman"/>
          <w:b/>
          <w:bCs/>
          <w:sz w:val="20"/>
          <w:szCs w:val="20"/>
          <w:highlight w:val="yellow"/>
        </w:rPr>
        <w:t xml:space="preserve">North Carolina </w:t>
      </w:r>
      <w:r>
        <w:rPr>
          <w:rFonts w:ascii="Times New Roman" w:hAnsi="Times New Roman"/>
          <w:b/>
          <w:bCs/>
          <w:sz w:val="20"/>
          <w:szCs w:val="20"/>
        </w:rPr>
        <w:t xml:space="preserve">            ]</w:t>
      </w:r>
    </w:p>
    <w:p>
      <w:pPr>
        <w:jc w:val="left"/>
        <w:rPr>
          <w:rFonts w:ascii="Times New Roman" w:hAnsi="Times New Roman"/>
          <w:b/>
          <w:bCs/>
          <w:sz w:val="20"/>
          <w:szCs w:val="20"/>
        </w:rPr>
      </w:pPr>
    </w:p>
    <w:p>
      <w:pPr>
        <w:jc w:val="left"/>
        <w:rPr>
          <w:rFonts w:ascii="Times New Roman" w:hAnsi="Times New Roman"/>
          <w:b/>
          <w:bCs/>
          <w:sz w:val="20"/>
          <w:szCs w:val="20"/>
        </w:rPr>
      </w:pPr>
    </w:p>
    <w:p>
      <w:pPr>
        <w:jc w:val="left"/>
        <w:rPr>
          <w:rFonts w:ascii="Times New Roman" w:hAnsi="Times New Roman"/>
          <w:b/>
          <w:bCs/>
          <w:sz w:val="20"/>
          <w:szCs w:val="20"/>
        </w:rPr>
      </w:pPr>
      <w:r>
        <w:rPr>
          <w:rFonts w:ascii="Times New Roman" w:hAnsi="Times New Roman"/>
          <w:b/>
          <w:bCs/>
          <w:sz w:val="20"/>
          <w:szCs w:val="20"/>
        </w:rPr>
        <w:t>On _________________________ before me, _________________________________________</w:t>
      </w:r>
    </w:p>
    <w:p>
      <w:pPr>
        <w:jc w:val="left"/>
        <w:rPr>
          <w:rFonts w:ascii="Times New Roman" w:hAnsi="Times New Roman"/>
          <w:b/>
          <w:bCs/>
          <w:sz w:val="20"/>
          <w:szCs w:val="20"/>
        </w:rPr>
      </w:pPr>
      <w:r>
        <w:rPr>
          <w:rFonts w:ascii="Times New Roman" w:hAnsi="Times New Roman"/>
          <w:b/>
          <w:bCs/>
          <w:sz w:val="20"/>
          <w:szCs w:val="20"/>
        </w:rPr>
        <w:t>(insert name and title of the officer)</w:t>
      </w:r>
    </w:p>
    <w:p>
      <w:pPr>
        <w:jc w:val="left"/>
        <w:rPr>
          <w:rFonts w:ascii="Times New Roman" w:hAnsi="Times New Roman"/>
          <w:b/>
          <w:bCs/>
          <w:sz w:val="20"/>
          <w:szCs w:val="20"/>
        </w:rPr>
      </w:pPr>
      <w:r>
        <w:rPr>
          <w:rFonts w:ascii="Times New Roman" w:hAnsi="Times New Roman"/>
          <w:b/>
          <w:bCs/>
          <w:sz w:val="20"/>
          <w:szCs w:val="20"/>
        </w:rPr>
        <w:t>personally appeared ______________________________________________________________,</w:t>
      </w:r>
    </w:p>
    <w:p>
      <w:pPr>
        <w:jc w:val="left"/>
        <w:rPr>
          <w:rFonts w:ascii="Times New Roman" w:hAnsi="Times New Roman"/>
          <w:b/>
          <w:bCs/>
          <w:sz w:val="20"/>
          <w:szCs w:val="20"/>
        </w:rPr>
      </w:pPr>
      <w:r>
        <w:rPr>
          <w:rFonts w:ascii="Times New Roman" w:hAnsi="Times New Roman"/>
          <w:b/>
          <w:bCs/>
          <w:sz w:val="20"/>
          <w:szCs w:val="20"/>
        </w:rPr>
        <w:t>who proved to me on the basis of satisfactory evidence to be the person(s) whose name(s) is/are subscribed to the within instrument and acknowledged to me that he/she/they executed the same in his/her/their authorized capacity(ies), and that by his/her/their signature(s) on the instrument the person(s), or the entity upon behalf of which the person(s) acted, executed the instrument.</w:t>
      </w:r>
    </w:p>
    <w:p>
      <w:pPr>
        <w:jc w:val="left"/>
        <w:rPr>
          <w:rFonts w:ascii="Times New Roman" w:hAnsi="Times New Roman"/>
          <w:b/>
          <w:bCs/>
          <w:sz w:val="20"/>
          <w:szCs w:val="20"/>
        </w:rPr>
      </w:pPr>
    </w:p>
    <w:p>
      <w:pPr>
        <w:jc w:val="left"/>
        <w:rPr>
          <w:rFonts w:ascii="Times New Roman" w:hAnsi="Times New Roman"/>
          <w:b/>
          <w:bCs/>
          <w:sz w:val="20"/>
          <w:szCs w:val="20"/>
        </w:rPr>
      </w:pPr>
      <w:r>
        <w:rPr>
          <w:rFonts w:ascii="Times New Roman" w:hAnsi="Times New Roman"/>
          <w:b/>
          <w:bCs/>
          <w:sz w:val="20"/>
          <w:szCs w:val="20"/>
        </w:rPr>
        <w:t xml:space="preserve">I certify under PENALTY OF PERJURY under the laws of the State of </w:t>
      </w:r>
      <w:r>
        <w:rPr>
          <w:rFonts w:ascii="Times New Roman" w:hAnsi="Times New Roman"/>
          <w:b/>
          <w:bCs/>
          <w:sz w:val="20"/>
          <w:szCs w:val="20"/>
          <w:highlight w:val="yellow"/>
        </w:rPr>
        <w:t>North Carolina</w:t>
      </w:r>
      <w:r>
        <w:rPr>
          <w:rFonts w:ascii="Times New Roman" w:hAnsi="Times New Roman"/>
          <w:b/>
          <w:bCs/>
          <w:sz w:val="20"/>
          <w:szCs w:val="20"/>
        </w:rPr>
        <w:t xml:space="preserve"> that the foregoing</w:t>
      </w:r>
    </w:p>
    <w:p>
      <w:pPr>
        <w:jc w:val="left"/>
        <w:rPr>
          <w:rFonts w:ascii="Times New Roman" w:hAnsi="Times New Roman"/>
          <w:b/>
          <w:bCs/>
          <w:sz w:val="20"/>
          <w:szCs w:val="20"/>
        </w:rPr>
      </w:pPr>
      <w:r>
        <w:rPr>
          <w:rFonts w:ascii="Times New Roman" w:hAnsi="Times New Roman"/>
          <w:b/>
          <w:bCs/>
          <w:sz w:val="20"/>
          <w:szCs w:val="20"/>
        </w:rPr>
        <w:t>paragraph is true and correct.</w:t>
      </w:r>
    </w:p>
    <w:p>
      <w:pPr>
        <w:jc w:val="left"/>
        <w:rPr>
          <w:rFonts w:ascii="Times New Roman" w:hAnsi="Times New Roman"/>
          <w:b/>
          <w:bCs/>
          <w:sz w:val="20"/>
          <w:szCs w:val="20"/>
        </w:rPr>
      </w:pPr>
      <w:r>
        <w:rPr>
          <w:rFonts w:ascii="Times New Roman" w:hAnsi="Times New Roman"/>
          <w:b/>
          <w:bCs/>
          <w:sz w:val="20"/>
          <w:szCs w:val="20"/>
        </w:rPr>
        <w:t>WITNESS my hand and official seal.</w:t>
      </w:r>
    </w:p>
    <w:p>
      <w:pPr>
        <w:jc w:val="left"/>
        <w:rPr>
          <w:rFonts w:ascii="Times New Roman" w:hAnsi="Times New Roman"/>
          <w:b/>
          <w:bCs/>
          <w:sz w:val="20"/>
          <w:szCs w:val="20"/>
        </w:rPr>
      </w:pPr>
      <w:r>
        <w:rPr>
          <w:rFonts w:ascii="Times New Roman" w:hAnsi="Times New Roman"/>
          <w:b/>
          <w:bCs/>
          <w:sz w:val="20"/>
          <w:szCs w:val="20"/>
        </w:rPr>
        <w:t>Signature ______________________________</w:t>
      </w:r>
    </w:p>
    <w:p>
      <w:pPr>
        <w:jc w:val="left"/>
        <w:rPr>
          <w:rFonts w:ascii="Times New Roman" w:hAnsi="Times New Roman"/>
          <w:b/>
          <w:bCs/>
          <w:sz w:val="20"/>
          <w:szCs w:val="20"/>
        </w:rPr>
      </w:pPr>
      <w:r>
        <w:rPr>
          <w:rFonts w:ascii="Times New Roman" w:hAnsi="Times New Roman"/>
          <w:b/>
          <w:bCs/>
          <w:sz w:val="20"/>
          <w:szCs w:val="20"/>
        </w:rPr>
        <w:t>(Seal)</w:t>
      </w:r>
    </w:p>
    <w:p>
      <w:pPr>
        <w:jc w:val="left"/>
        <w:rPr>
          <w:rFonts w:ascii="Times New Roman" w:hAnsi="Times New Roman"/>
          <w:b/>
          <w:bCs/>
          <w:sz w:val="20"/>
          <w:szCs w:val="20"/>
        </w:rPr>
      </w:pPr>
    </w:p>
    <w:p>
      <w:pPr>
        <w:jc w:val="left"/>
        <w:rPr>
          <w:rFonts w:ascii="Times New Roman" w:hAnsi="Times New Roman"/>
          <w:b/>
          <w:bCs/>
          <w:sz w:val="20"/>
          <w:szCs w:val="20"/>
        </w:rPr>
      </w:pPr>
    </w:p>
    <w:p>
      <w:pPr>
        <w:jc w:val="left"/>
        <w:rPr>
          <w:rFonts w:ascii="Times New Roman" w:hAnsi="Times New Roman"/>
          <w:b/>
          <w:bCs/>
          <w:sz w:val="20"/>
          <w:szCs w:val="20"/>
        </w:rPr>
      </w:pPr>
    </w:p>
    <w:p>
      <w:pPr>
        <w:jc w:val="left"/>
        <w:rPr>
          <w:rFonts w:ascii="Times New Roman" w:hAnsi="Times New Roman"/>
          <w:b/>
          <w:bCs/>
          <w:sz w:val="20"/>
          <w:szCs w:val="20"/>
        </w:rPr>
      </w:pPr>
    </w:p>
    <w:p>
      <w:pPr>
        <w:jc w:val="right"/>
        <w:rPr>
          <w:rFonts w:ascii="Times New Roman" w:hAnsi="Times New Roman"/>
          <w:b/>
          <w:bCs/>
          <w:sz w:val="20"/>
          <w:szCs w:val="20"/>
        </w:rPr>
      </w:pPr>
      <w:r>
        <w:rPr>
          <w:rFonts w:ascii="Times New Roman" w:hAnsi="Times New Roman"/>
          <w:b/>
          <w:bCs/>
          <w:sz w:val="20"/>
          <w:szCs w:val="20"/>
        </w:rPr>
        <w:t>Witness: _____________________</w:t>
      </w:r>
    </w:p>
    <w:p>
      <w:pPr>
        <w:jc w:val="right"/>
        <w:rPr>
          <w:rFonts w:ascii="Times New Roman" w:hAnsi="Times New Roman"/>
          <w:b/>
          <w:bCs/>
          <w:sz w:val="20"/>
          <w:szCs w:val="20"/>
        </w:rPr>
      </w:pPr>
      <w:r>
        <w:rPr>
          <w:rFonts w:ascii="Times New Roman" w:hAnsi="Times New Roman"/>
          <w:b/>
          <w:bCs/>
          <w:sz w:val="20"/>
          <w:szCs w:val="20"/>
        </w:rPr>
        <w:t>Print: _____________________</w:t>
      </w:r>
    </w:p>
    <w:p>
      <w:pPr>
        <w:jc w:val="right"/>
        <w:rPr>
          <w:rFonts w:ascii="Times New Roman" w:hAnsi="Times New Roman"/>
          <w:b/>
          <w:bCs/>
          <w:sz w:val="20"/>
          <w:szCs w:val="20"/>
        </w:rPr>
      </w:pPr>
      <w:r>
        <w:rPr>
          <w:rFonts w:ascii="Times New Roman" w:hAnsi="Times New Roman"/>
          <w:b/>
          <w:bCs/>
          <w:sz w:val="20"/>
          <w:szCs w:val="20"/>
        </w:rPr>
        <w:t>Witness: _____________________</w:t>
      </w:r>
    </w:p>
    <w:p>
      <w:pPr>
        <w:jc w:val="right"/>
        <w:rPr>
          <w:rFonts w:ascii="Times New Roman" w:hAnsi="Times New Roman"/>
          <w:b/>
          <w:bCs/>
          <w:sz w:val="20"/>
          <w:szCs w:val="20"/>
        </w:rPr>
      </w:pPr>
      <w:r>
        <w:rPr>
          <w:rFonts w:ascii="Times New Roman" w:hAnsi="Times New Roman"/>
          <w:b/>
          <w:bCs/>
          <w:sz w:val="20"/>
          <w:szCs w:val="20"/>
        </w:rPr>
        <w:t>Print: _____________________</w:t>
      </w:r>
    </w:p>
    <w:p>
      <w:pPr>
        <w:jc w:val="left"/>
      </w:pPr>
    </w:p>
    <w:sectPr>
      <w:footerReference r:id="rId3" w:type="default"/>
      <w:pgSz w:w="12240" w:h="15840"/>
      <w:pgMar w:top="1134" w:right="1134" w:bottom="2110" w:left="1134" w:header="0" w:footer="1134" w:gutter="0"/>
      <w:pgNumType w:fmt="decimal"/>
      <w:formProt w:val="0"/>
      <w:docGrid w:linePitch="240" w:charSpace="-614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文泉驿微米黑"/>
    <w:panose1 w:val="00000000000000000000"/>
    <w:charset w:val="86"/>
    <w:family w:val="auto"/>
    <w:pitch w:val="default"/>
    <w:sig w:usb0="00000000" w:usb1="00000000" w:usb2="00000000" w:usb3="00000000" w:csb0="00000000" w:csb1="00000000"/>
  </w:font>
  <w:font w:name="Wingdings">
    <w:altName w:val="aakar"/>
    <w:panose1 w:val="05000000000000000000"/>
    <w:charset w:val="00"/>
    <w:family w:val="auto"/>
    <w:pitch w:val="default"/>
    <w:sig w:usb0="00000000" w:usb1="10000000" w:usb2="00000000" w:usb3="00000000" w:csb0="80000000" w:csb1="00000000"/>
  </w:font>
  <w:font w:name="Arial">
    <w:panose1 w:val="020B0604020202020204"/>
    <w:charset w:val="00"/>
    <w:family w:val="swiss"/>
    <w:pitch w:val="default"/>
    <w:sig w:usb0="00007A87" w:usb1="80000000" w:usb2="00000008" w:usb3="00000000" w:csb0="400001FF" w:csb1="FFFF0000"/>
  </w:font>
  <w:font w:name="黑体">
    <w:altName w:val="文泉驿微米黑"/>
    <w:panose1 w:val="02010600030101010101"/>
    <w:charset w:val="00"/>
    <w:family w:val="auto"/>
    <w:pitch w:val="default"/>
    <w:sig w:usb0="00000001" w:usb1="080E0000" w:usb2="00000010" w:usb3="00000000" w:csb0="00040000" w:csb1="00000000"/>
  </w:font>
  <w:font w:name="Courier New">
    <w:panose1 w:val="02070309020205020404"/>
    <w:charset w:val="00"/>
    <w:family w:val="modern"/>
    <w:pitch w:val="default"/>
    <w:sig w:usb0="00007A87" w:usb1="80000000" w:usb2="00000008" w:usb3="00000000" w:csb0="400001FF" w:csb1="FFFF0000"/>
  </w:font>
  <w:font w:name="Calibri">
    <w:altName w:val="Arial"/>
    <w:panose1 w:val="020F0502020204030204"/>
    <w:charset w:val="00"/>
    <w:family w:val="swiss"/>
    <w:pitch w:val="default"/>
    <w:sig w:usb0="00000000" w:usb1="00000000" w:usb2="00000001" w:usb3="00000000" w:csb0="0000019F" w:csb1="00000000"/>
  </w:font>
  <w:font w:name="文泉驿微米黑">
    <w:panose1 w:val="020B0606030804020204"/>
    <w:charset w:val="86"/>
    <w:family w:val="auto"/>
    <w:pitch w:val="default"/>
    <w:sig w:usb0="E10002EF" w:usb1="6BDFFCFB" w:usb2="00800036" w:usb3="00000000" w:csb0="603E019F" w:csb1="DFD70000"/>
  </w:font>
  <w:font w:name="aakar">
    <w:panose1 w:val="02000600040000000000"/>
    <w:charset w:val="00"/>
    <w:family w:val="auto"/>
    <w:pitch w:val="default"/>
    <w:sig w:usb0="80040001" w:usb1="00002000" w:usb2="00000000" w:usb3="00000000" w:csb0="20000000" w:csb1="80000000"/>
  </w:font>
  <w:font w:name="SimSun">
    <w:altName w:val="文泉驿微米黑"/>
    <w:panose1 w:val="00000000000000000000"/>
    <w:charset w:val="86"/>
    <w:family w:val="auto"/>
    <w:pitch w:val="default"/>
    <w:sig w:usb0="00000000" w:usb1="00000000" w:usb2="00000000" w:usb3="00000000" w:csb0="00000000" w:csb1="00000000"/>
  </w:font>
  <w:font w:name="Lohit Devanagari">
    <w:panose1 w:val="020B0600000000000000"/>
    <w:charset w:val="00"/>
    <w:family w:val="auto"/>
    <w:pitch w:val="default"/>
    <w:sig w:usb0="80008023" w:usb1="00002042" w:usb2="00000000" w:usb3="00000000" w:csb0="00000001" w:csb1="00000000"/>
  </w:font>
  <w:font w:name="Liberation Serif">
    <w:panose1 w:val="02020603050405020304"/>
    <w:charset w:val="01"/>
    <w:family w:val="roman"/>
    <w:pitch w:val="default"/>
    <w:sig w:usb0="A00002AF" w:usb1="500078FB" w:usb2="00000000" w:usb3="00000000" w:csb0="6000009F" w:csb1="DFD70000"/>
  </w:font>
  <w:font w:name="WenQuanYi Micro Hei">
    <w:panose1 w:val="020B0606030804020204"/>
    <w:charset w:val="86"/>
    <w:family w:val="auto"/>
    <w:pitch w:val="default"/>
    <w:sig w:usb0="E10002EF" w:usb1="6BDFFCFB" w:usb2="00800036" w:usb3="00000000" w:csb0="603E019F" w:csb1="DFD70000"/>
  </w:font>
  <w:font w:name="Liberation Sans">
    <w:panose1 w:val="020B0604020202020204"/>
    <w:charset w:val="01"/>
    <w:family w:val="roman"/>
    <w:pitch w:val="default"/>
    <w:sig w:usb0="A00002AF" w:usb1="500078FB" w:usb2="00000000" w:usb3="00000000" w:csb0="6000009F" w:csb1="DFD70000"/>
  </w:font>
  <w:font w:name="Arial Unicode MS">
    <w:altName w:val="Times New Roman"/>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b/>
        <w:bCs/>
        <w:sz w:val="20"/>
        <w:szCs w:val="20"/>
      </w:rPr>
    </w:pPr>
    <w:r>
      <w:rPr>
        <w:b/>
        <w:bCs/>
        <w:sz w:val="20"/>
        <w:szCs w:val="20"/>
      </w:rPr>
      <w:t>AFFIDAVIT WITH NOTICE, ORDER AND DEMAND IN AND FOR THE RECORD TO PRODUCE THE NATURE, TYPE AND CONFIRMATION OF EXISTENCE OF ENTITY REQUIRED TO APPEAR</w:t>
    </w:r>
  </w:p>
  <w:p>
    <w:pPr>
      <w:pStyle w:val="4"/>
      <w:jc w:val="center"/>
    </w:pPr>
    <w:r>
      <w:rPr>
        <w:b/>
        <w:bCs/>
        <w:sz w:val="20"/>
        <w:szCs w:val="20"/>
      </w:rPr>
      <w:t xml:space="preserve">Page </w:t>
    </w:r>
    <w:r>
      <w:rPr>
        <w:b/>
        <w:bCs/>
        <w:sz w:val="20"/>
        <w:szCs w:val="20"/>
      </w:rPr>
      <w:fldChar w:fldCharType="begin"/>
    </w:r>
    <w:r>
      <w:instrText xml:space="preserve">PAGE</w:instrText>
    </w:r>
    <w:r>
      <w:fldChar w:fldCharType="separate"/>
    </w:r>
    <w:r>
      <w:t>7</w:t>
    </w:r>
    <w:r>
      <w:fldChar w:fldCharType="end"/>
    </w:r>
    <w:r>
      <w:rPr>
        <w:b/>
        <w:bCs/>
        <w:sz w:val="20"/>
        <w:szCs w:val="20"/>
      </w:rPr>
      <w:t xml:space="preserve"> of </w:t>
    </w:r>
    <w:r>
      <w:rPr>
        <w:b/>
        <w:bCs/>
        <w:sz w:val="20"/>
        <w:szCs w:val="20"/>
      </w:rPr>
      <w:fldChar w:fldCharType="begin"/>
    </w:r>
    <w:r>
      <w:instrText xml:space="preserve">NUMPAGES</w:instrText>
    </w:r>
    <w:r>
      <w:fldChar w:fldCharType="separate"/>
    </w:r>
    <w:r>
      <w:t>7</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16"/>
  <w:documentProtection w:enforcement="0"/>
  <w:defaultTabStop w:val="4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CDDF2C4"/>
    <w:rsid w:val="FD779B37"/>
  </w:rsids>
  <m:mathPr>
    <m:brkBin m:val="before"/>
    <m:brkBinSub m:val="--"/>
    <m:smallFrac m:val="0"/>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Liberation Serif" w:hAnsi="Liberation Serif" w:eastAsia="WenQuanYi Micro Hei" w:cs="Lohit Devanagar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bidi w:val="0"/>
      <w:jc w:val="left"/>
    </w:pPr>
    <w:rPr>
      <w:rFonts w:ascii="Liberation Serif" w:hAnsi="Liberation Serif" w:eastAsia="WenQuanYi Micro Hei" w:cs="Lohit Devanagari"/>
      <w:color w:val="00000A"/>
      <w:sz w:val="24"/>
      <w:szCs w:val="24"/>
      <w:lang w:val="en-US" w:eastAsia="zh-CN" w:bidi="hi-IN"/>
    </w:rPr>
  </w:style>
  <w:style w:type="character" w:default="1" w:styleId="6">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pacing w:before="0" w:after="140" w:line="288" w:lineRule="auto"/>
    </w:pPr>
  </w:style>
  <w:style w:type="paragraph" w:styleId="3">
    <w:name w:val="caption"/>
    <w:basedOn w:val="1"/>
    <w:next w:val="1"/>
    <w:qFormat/>
    <w:uiPriority w:val="0"/>
    <w:pPr>
      <w:suppressLineNumbers/>
      <w:spacing w:before="120" w:after="120"/>
    </w:pPr>
    <w:rPr>
      <w:rFonts w:cs="Lohit Devanagari"/>
      <w:i/>
      <w:iCs/>
      <w:sz w:val="24"/>
      <w:szCs w:val="24"/>
    </w:rPr>
  </w:style>
  <w:style w:type="paragraph" w:styleId="4">
    <w:name w:val="footer"/>
    <w:basedOn w:val="1"/>
    <w:qFormat/>
    <w:uiPriority w:val="0"/>
    <w:pPr>
      <w:suppressLineNumbers/>
      <w:tabs>
        <w:tab w:val="center" w:pos="4986"/>
        <w:tab w:val="right" w:pos="9972"/>
      </w:tabs>
    </w:pPr>
  </w:style>
  <w:style w:type="paragraph" w:styleId="5">
    <w:name w:val="List"/>
    <w:basedOn w:val="2"/>
    <w:qFormat/>
    <w:uiPriority w:val="0"/>
    <w:rPr>
      <w:rFonts w:cs="Lohit Devanagari"/>
    </w:rPr>
  </w:style>
  <w:style w:type="paragraph" w:customStyle="1" w:styleId="8">
    <w:name w:val="Heading"/>
    <w:basedOn w:val="1"/>
    <w:next w:val="2"/>
    <w:qFormat/>
    <w:uiPriority w:val="0"/>
    <w:pPr>
      <w:keepNext/>
      <w:spacing w:before="240" w:after="120"/>
    </w:pPr>
    <w:rPr>
      <w:rFonts w:ascii="Liberation Sans" w:hAnsi="Liberation Sans" w:eastAsia="WenQuanYi Micro Hei" w:cs="Lohit Devanagari"/>
      <w:sz w:val="28"/>
      <w:szCs w:val="28"/>
    </w:rPr>
  </w:style>
  <w:style w:type="paragraph" w:customStyle="1" w:styleId="9">
    <w:name w:val="Index"/>
    <w:basedOn w:val="1"/>
    <w:qFormat/>
    <w:uiPriority w:val="0"/>
    <w:pPr>
      <w:suppressLineNumbers/>
    </w:pPr>
    <w:rPr>
      <w:rFonts w:cs="Lohit Devanagari"/>
    </w:rPr>
  </w:style>
  <w:style w:type="paragraph" w:customStyle="1" w:styleId="10">
    <w:name w:val="Body A"/>
    <w:qFormat/>
    <w:uiPriority w:val="0"/>
    <w:pPr>
      <w:keepNext/>
      <w:keepLines w:val="0"/>
      <w:pageBreakBefore w:val="0"/>
      <w:widowControl/>
      <w:shd w:val="clear" w:color="auto" w:fill="auto"/>
      <w:suppressAutoHyphens w:val="0"/>
      <w:bidi w:val="0"/>
      <w:spacing w:before="0" w:beforeAutospacing="0" w:after="0" w:afterAutospacing="0" w:line="240" w:lineRule="auto"/>
      <w:ind w:left="0" w:right="0" w:firstLine="0"/>
      <w:jc w:val="left"/>
    </w:pPr>
    <w:rPr>
      <w:rFonts w:ascii="Times New Roman" w:hAnsi="Times New Roman" w:eastAsia="Arial Unicode MS" w:cs="Arial Unicode MS"/>
      <w:color w:val="000000"/>
      <w:spacing w:val="0"/>
      <w:w w:val="100"/>
      <w:position w:val="0"/>
      <w:sz w:val="24"/>
      <w:szCs w:val="24"/>
      <w:u w:val="none" w:color="000000"/>
      <w:vertAlign w:val="baseline"/>
      <w:lang w:val="en-US" w:eastAsia="zh-CN" w:bidi="hi-I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7</Pages>
  <Words>3987</Words>
  <Characters>20513</Characters>
  <Paragraphs>134</Paragraphs>
  <TotalTime>96</TotalTime>
  <ScaleCrop>false</ScaleCrop>
  <LinksUpToDate>false</LinksUpToDate>
  <CharactersWithSpaces>24644</CharactersWithSpaces>
  <Application>WPS Office_11.1.0.8372_F1E327BC-269C-435d-A152-05C5408002CA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2019-03-08T19:02:00Z</dcterms:created>
  <dc:creator>walt</dc:creator>
  <cp:lastModifiedBy>walt</cp:lastModifiedBy>
  <dcterms:modified xsi:type="dcterms:W3CDTF">2019-04-04T17:16:26Z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1033-11.1.0.8372</vt:lpwstr>
  </property>
  <property fmtid="{D5CDD505-2E9C-101B-9397-08002B2CF9AE}" pid="3" name="LinksUpToDate">
    <vt:bool>false</vt:bool>
  </property>
  <property fmtid="{D5CDD505-2E9C-101B-9397-08002B2CF9AE}" pid="4" name="ScaleCrop">
    <vt:bool>false</vt:bool>
  </property>
</Properties>
</file>